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43" w:rsidRDefault="00BD1D43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Komentar k 1. točki dnevnega reda 4. seje sveta KS Črni Kal</w:t>
      </w:r>
    </w:p>
    <w:p w:rsidR="007D70D6" w:rsidRDefault="007D70D6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Vstopna točka za raziskovanje Kraškega roba in zelenega podeželja</w:t>
      </w:r>
    </w:p>
    <w:p w:rsidR="00317749" w:rsidRDefault="00126FFC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prvi vrsti lahko samo pozdravim </w:t>
      </w:r>
      <w:r w:rsidR="00993D74">
        <w:rPr>
          <w:rFonts w:ascii="Arial" w:hAnsi="Arial" w:cs="Arial"/>
          <w:sz w:val="24"/>
          <w:szCs w:val="24"/>
        </w:rPr>
        <w:t xml:space="preserve">ideji za tovrstne objekte v našem kraju, pa vendar le je ta objekt </w:t>
      </w:r>
      <w:r w:rsidR="00D92524">
        <w:rPr>
          <w:rFonts w:ascii="Arial" w:hAnsi="Arial" w:cs="Arial"/>
          <w:sz w:val="24"/>
          <w:szCs w:val="24"/>
        </w:rPr>
        <w:t xml:space="preserve">umeščen </w:t>
      </w:r>
      <w:r w:rsidR="00993D74">
        <w:rPr>
          <w:rFonts w:ascii="Arial" w:hAnsi="Arial" w:cs="Arial"/>
          <w:sz w:val="24"/>
          <w:szCs w:val="24"/>
        </w:rPr>
        <w:t>na najbolj neprimernem mestu</w:t>
      </w:r>
      <w:r w:rsidR="00D92524">
        <w:rPr>
          <w:rFonts w:ascii="Arial" w:hAnsi="Arial" w:cs="Arial"/>
          <w:sz w:val="24"/>
          <w:szCs w:val="24"/>
        </w:rPr>
        <w:t>. V naši krajevni skupnosti imamo kraje z odlično veduto</w:t>
      </w:r>
      <w:r w:rsidR="001E4E0E">
        <w:rPr>
          <w:rFonts w:ascii="Arial" w:hAnsi="Arial" w:cs="Arial"/>
          <w:sz w:val="24"/>
          <w:szCs w:val="24"/>
        </w:rPr>
        <w:t xml:space="preserve"> in</w:t>
      </w:r>
      <w:r w:rsidR="009A2EA8">
        <w:rPr>
          <w:rFonts w:ascii="Arial" w:hAnsi="Arial" w:cs="Arial"/>
          <w:sz w:val="24"/>
          <w:szCs w:val="24"/>
        </w:rPr>
        <w:t xml:space="preserve"> </w:t>
      </w:r>
      <w:r w:rsidR="00317749">
        <w:rPr>
          <w:rFonts w:ascii="Arial" w:hAnsi="Arial" w:cs="Arial"/>
          <w:sz w:val="24"/>
          <w:szCs w:val="24"/>
        </w:rPr>
        <w:t>z selekcionirano turistično ponudbo</w:t>
      </w:r>
      <w:r w:rsidR="001E4E0E">
        <w:rPr>
          <w:rFonts w:ascii="Arial" w:hAnsi="Arial" w:cs="Arial"/>
          <w:sz w:val="24"/>
          <w:szCs w:val="24"/>
        </w:rPr>
        <w:t>.</w:t>
      </w:r>
    </w:p>
    <w:p w:rsidR="007D70D6" w:rsidRPr="00952073" w:rsidRDefault="00317749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Dovolite mi</w:t>
      </w:r>
      <w:r w:rsidR="00D07790">
        <w:rPr>
          <w:rFonts w:ascii="Arial" w:hAnsi="Arial" w:cs="Arial"/>
          <w:sz w:val="24"/>
          <w:szCs w:val="24"/>
        </w:rPr>
        <w:t xml:space="preserve">, da obrazložim moje pomisleke. </w:t>
      </w:r>
      <w:r w:rsidR="00956E81">
        <w:rPr>
          <w:rFonts w:ascii="Arial" w:hAnsi="Arial" w:cs="Arial"/>
          <w:sz w:val="24"/>
          <w:szCs w:val="24"/>
        </w:rPr>
        <w:t>Takoj na začetku naj povem, da je v veljavi gradbeno dovoljenje</w:t>
      </w:r>
      <w:r w:rsidR="00A24527">
        <w:rPr>
          <w:rFonts w:ascii="Arial" w:hAnsi="Arial" w:cs="Arial"/>
          <w:sz w:val="24"/>
          <w:szCs w:val="24"/>
        </w:rPr>
        <w:t xml:space="preserve"> za Vstopno točko za razisk</w:t>
      </w:r>
      <w:r w:rsidR="0037337E">
        <w:rPr>
          <w:rFonts w:ascii="Arial" w:hAnsi="Arial" w:cs="Arial"/>
          <w:sz w:val="24"/>
          <w:szCs w:val="24"/>
        </w:rPr>
        <w:t>o</w:t>
      </w:r>
      <w:r w:rsidR="00A24527">
        <w:rPr>
          <w:rFonts w:ascii="Arial" w:hAnsi="Arial" w:cs="Arial"/>
          <w:sz w:val="24"/>
          <w:szCs w:val="24"/>
        </w:rPr>
        <w:t xml:space="preserve">vanje Kraškega roba </w:t>
      </w:r>
      <w:r w:rsidR="0037337E">
        <w:rPr>
          <w:rFonts w:ascii="Arial" w:hAnsi="Arial" w:cs="Arial"/>
          <w:sz w:val="24"/>
          <w:szCs w:val="24"/>
        </w:rPr>
        <w:t>in zelenega podeželja</w:t>
      </w:r>
      <w:r w:rsidR="002F6A14">
        <w:rPr>
          <w:rFonts w:ascii="Arial" w:hAnsi="Arial" w:cs="Arial"/>
          <w:sz w:val="24"/>
          <w:szCs w:val="24"/>
        </w:rPr>
        <w:t xml:space="preserve">. </w:t>
      </w:r>
      <w:r w:rsidR="00BF71C0">
        <w:rPr>
          <w:rFonts w:ascii="Arial" w:hAnsi="Arial" w:cs="Arial"/>
          <w:sz w:val="24"/>
          <w:szCs w:val="24"/>
        </w:rPr>
        <w:t>Ne zavedajoč, da je gradbeno dovoljenje že spisano</w:t>
      </w:r>
      <w:r w:rsidR="008028EE">
        <w:rPr>
          <w:rFonts w:ascii="Arial" w:hAnsi="Arial" w:cs="Arial"/>
          <w:sz w:val="24"/>
          <w:szCs w:val="24"/>
        </w:rPr>
        <w:t xml:space="preserve"> in veljavno</w:t>
      </w:r>
      <w:r w:rsidR="00BF71C0">
        <w:rPr>
          <w:rFonts w:ascii="Arial" w:hAnsi="Arial" w:cs="Arial"/>
          <w:sz w:val="24"/>
          <w:szCs w:val="24"/>
        </w:rPr>
        <w:t xml:space="preserve"> sem </w:t>
      </w:r>
      <w:r w:rsidR="00DC5659">
        <w:rPr>
          <w:rFonts w:ascii="Arial" w:hAnsi="Arial" w:cs="Arial"/>
          <w:sz w:val="24"/>
          <w:szCs w:val="24"/>
        </w:rPr>
        <w:t xml:space="preserve">zahteval, </w:t>
      </w:r>
      <w:r w:rsidR="00A86262">
        <w:rPr>
          <w:rFonts w:ascii="Arial" w:hAnsi="Arial" w:cs="Arial"/>
          <w:sz w:val="24"/>
          <w:szCs w:val="24"/>
        </w:rPr>
        <w:t>od predsednika sveta KS</w:t>
      </w:r>
      <w:r w:rsidR="0037337E">
        <w:rPr>
          <w:rFonts w:ascii="Arial" w:hAnsi="Arial" w:cs="Arial"/>
          <w:sz w:val="24"/>
          <w:szCs w:val="24"/>
        </w:rPr>
        <w:t>,</w:t>
      </w:r>
      <w:r w:rsidR="00A86262">
        <w:rPr>
          <w:rFonts w:ascii="Arial" w:hAnsi="Arial" w:cs="Arial"/>
          <w:sz w:val="24"/>
          <w:szCs w:val="24"/>
        </w:rPr>
        <w:t xml:space="preserve"> </w:t>
      </w:r>
      <w:r w:rsidR="00DC5659">
        <w:rPr>
          <w:rFonts w:ascii="Arial" w:hAnsi="Arial" w:cs="Arial"/>
          <w:sz w:val="24"/>
          <w:szCs w:val="24"/>
        </w:rPr>
        <w:t xml:space="preserve">da se </w:t>
      </w:r>
      <w:r w:rsidR="0037337E">
        <w:rPr>
          <w:rFonts w:ascii="Arial" w:hAnsi="Arial" w:cs="Arial"/>
          <w:sz w:val="24"/>
          <w:szCs w:val="24"/>
        </w:rPr>
        <w:t>nam</w:t>
      </w:r>
      <w:r w:rsidR="00DC5659">
        <w:rPr>
          <w:rFonts w:ascii="Arial" w:hAnsi="Arial" w:cs="Arial"/>
          <w:sz w:val="24"/>
          <w:szCs w:val="24"/>
        </w:rPr>
        <w:t xml:space="preserve"> </w:t>
      </w:r>
      <w:r w:rsidR="00A86262">
        <w:rPr>
          <w:rFonts w:ascii="Arial" w:hAnsi="Arial" w:cs="Arial"/>
          <w:sz w:val="24"/>
          <w:szCs w:val="24"/>
        </w:rPr>
        <w:t>predstavi namen</w:t>
      </w:r>
      <w:r w:rsidR="00DC5659">
        <w:rPr>
          <w:rFonts w:ascii="Arial" w:hAnsi="Arial" w:cs="Arial"/>
          <w:sz w:val="24"/>
          <w:szCs w:val="24"/>
        </w:rPr>
        <w:t xml:space="preserve"> objekt</w:t>
      </w:r>
      <w:r w:rsidR="00A86262">
        <w:rPr>
          <w:rFonts w:ascii="Arial" w:hAnsi="Arial" w:cs="Arial"/>
          <w:sz w:val="24"/>
          <w:szCs w:val="24"/>
        </w:rPr>
        <w:t>a</w:t>
      </w:r>
      <w:r w:rsidR="00B452F2">
        <w:rPr>
          <w:rFonts w:ascii="Arial" w:hAnsi="Arial" w:cs="Arial"/>
          <w:sz w:val="24"/>
          <w:szCs w:val="24"/>
        </w:rPr>
        <w:t xml:space="preserve"> pred uradno veljavnimi dokumenti</w:t>
      </w:r>
      <w:r w:rsidR="00DC5659">
        <w:rPr>
          <w:rFonts w:ascii="Arial" w:hAnsi="Arial" w:cs="Arial"/>
          <w:sz w:val="24"/>
          <w:szCs w:val="24"/>
        </w:rPr>
        <w:t>. Izgleda</w:t>
      </w:r>
      <w:r w:rsidR="00462DC2">
        <w:rPr>
          <w:rFonts w:ascii="Arial" w:hAnsi="Arial" w:cs="Arial"/>
          <w:sz w:val="24"/>
          <w:szCs w:val="24"/>
        </w:rPr>
        <w:t>,</w:t>
      </w:r>
      <w:r w:rsidR="00DC5659">
        <w:rPr>
          <w:rFonts w:ascii="Arial" w:hAnsi="Arial" w:cs="Arial"/>
          <w:sz w:val="24"/>
          <w:szCs w:val="24"/>
        </w:rPr>
        <w:t xml:space="preserve"> da prepozno</w:t>
      </w:r>
      <w:r w:rsidR="00462DC2">
        <w:rPr>
          <w:rFonts w:ascii="Arial" w:hAnsi="Arial" w:cs="Arial"/>
          <w:sz w:val="24"/>
          <w:szCs w:val="24"/>
        </w:rPr>
        <w:t xml:space="preserve">. Vseeno pa prosim, da svetniki malo razmislimo </w:t>
      </w:r>
      <w:r w:rsidR="00E876B1">
        <w:rPr>
          <w:rFonts w:ascii="Arial" w:hAnsi="Arial" w:cs="Arial"/>
          <w:sz w:val="24"/>
          <w:szCs w:val="24"/>
        </w:rPr>
        <w:t>o tem objektu. D</w:t>
      </w:r>
      <w:r w:rsidR="00442947">
        <w:rPr>
          <w:rFonts w:ascii="Arial" w:hAnsi="Arial" w:cs="Arial"/>
          <w:sz w:val="24"/>
          <w:szCs w:val="24"/>
        </w:rPr>
        <w:t>anašnj</w:t>
      </w:r>
      <w:r w:rsidR="00D56275">
        <w:rPr>
          <w:rFonts w:ascii="Arial" w:hAnsi="Arial" w:cs="Arial"/>
          <w:sz w:val="24"/>
          <w:szCs w:val="24"/>
        </w:rPr>
        <w:t>o</w:t>
      </w:r>
      <w:r w:rsidR="00442947">
        <w:rPr>
          <w:rFonts w:ascii="Arial" w:hAnsi="Arial" w:cs="Arial"/>
          <w:sz w:val="24"/>
          <w:szCs w:val="24"/>
        </w:rPr>
        <w:t xml:space="preserve"> razpravo vidim </w:t>
      </w:r>
      <w:r w:rsidR="00C83EFB">
        <w:rPr>
          <w:rFonts w:ascii="Arial" w:hAnsi="Arial" w:cs="Arial"/>
          <w:sz w:val="24"/>
          <w:szCs w:val="24"/>
        </w:rPr>
        <w:t>kot neproduktivno</w:t>
      </w:r>
      <w:r w:rsidR="00E876B1">
        <w:rPr>
          <w:rFonts w:ascii="Arial" w:hAnsi="Arial" w:cs="Arial"/>
          <w:sz w:val="24"/>
          <w:szCs w:val="24"/>
        </w:rPr>
        <w:t xml:space="preserve"> za </w:t>
      </w:r>
      <w:r w:rsidR="009A4999">
        <w:rPr>
          <w:rFonts w:ascii="Arial" w:hAnsi="Arial" w:cs="Arial"/>
          <w:sz w:val="24"/>
          <w:szCs w:val="24"/>
        </w:rPr>
        <w:t>MO Koper</w:t>
      </w:r>
      <w:r w:rsidR="00E73AA5">
        <w:rPr>
          <w:rFonts w:ascii="Arial" w:hAnsi="Arial" w:cs="Arial"/>
          <w:sz w:val="24"/>
          <w:szCs w:val="24"/>
        </w:rPr>
        <w:t>,</w:t>
      </w:r>
      <w:r w:rsidR="00C83EFB">
        <w:rPr>
          <w:rFonts w:ascii="Arial" w:hAnsi="Arial" w:cs="Arial"/>
          <w:sz w:val="24"/>
          <w:szCs w:val="24"/>
        </w:rPr>
        <w:t xml:space="preserve"> pa vendar le </w:t>
      </w:r>
      <w:r w:rsidR="00E73AA5">
        <w:rPr>
          <w:rFonts w:ascii="Arial" w:hAnsi="Arial" w:cs="Arial"/>
          <w:sz w:val="24"/>
          <w:szCs w:val="24"/>
        </w:rPr>
        <w:t>naj se moj komentar</w:t>
      </w:r>
      <w:r w:rsidR="00D66C2E">
        <w:rPr>
          <w:rFonts w:ascii="Arial" w:hAnsi="Arial" w:cs="Arial"/>
          <w:sz w:val="24"/>
          <w:szCs w:val="24"/>
        </w:rPr>
        <w:t xml:space="preserve"> poleg že napisanega in mojega začudenja</w:t>
      </w:r>
      <w:r w:rsidR="003F7F60">
        <w:rPr>
          <w:rFonts w:ascii="Arial" w:hAnsi="Arial" w:cs="Arial"/>
          <w:sz w:val="24"/>
          <w:szCs w:val="24"/>
        </w:rPr>
        <w:t>, ki ste ga dobili dodam naslednje:</w:t>
      </w:r>
    </w:p>
    <w:p w:rsidR="00A845A1" w:rsidRPr="00952073" w:rsidRDefault="004066AB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r w:rsidR="00D62A91">
        <w:rPr>
          <w:rFonts w:ascii="Arial" w:hAnsi="Arial" w:cs="Arial"/>
          <w:sz w:val="24"/>
          <w:szCs w:val="24"/>
        </w:rPr>
        <w:t>»Vstopni točki za raziskovanje Kraškega roba in zelenega podeželja</w:t>
      </w:r>
      <w:r w:rsidR="00B8573B">
        <w:rPr>
          <w:rFonts w:ascii="Arial" w:hAnsi="Arial" w:cs="Arial"/>
          <w:sz w:val="24"/>
          <w:szCs w:val="24"/>
        </w:rPr>
        <w:t xml:space="preserve">« v nadaljevanji Vstopna točka, </w:t>
      </w:r>
      <w:r>
        <w:rPr>
          <w:rFonts w:ascii="Arial" w:hAnsi="Arial" w:cs="Arial"/>
          <w:sz w:val="24"/>
          <w:szCs w:val="24"/>
        </w:rPr>
        <w:t>je potrebno biti pozoren na vrstn</w:t>
      </w:r>
      <w:r w:rsidR="00074A1D">
        <w:rPr>
          <w:rFonts w:ascii="Arial" w:hAnsi="Arial" w:cs="Arial"/>
          <w:sz w:val="24"/>
          <w:szCs w:val="24"/>
        </w:rPr>
        <w:t>i red</w:t>
      </w:r>
      <w:r>
        <w:rPr>
          <w:rFonts w:ascii="Arial" w:hAnsi="Arial" w:cs="Arial"/>
          <w:sz w:val="24"/>
          <w:szCs w:val="24"/>
        </w:rPr>
        <w:t xml:space="preserve"> sprejetih aktov </w:t>
      </w:r>
      <w:r w:rsidR="00074A1D">
        <w:rPr>
          <w:rFonts w:ascii="Arial" w:hAnsi="Arial" w:cs="Arial"/>
          <w:sz w:val="24"/>
          <w:szCs w:val="24"/>
        </w:rPr>
        <w:t>na upravni enoti</w:t>
      </w:r>
      <w:r w:rsidR="00302724">
        <w:rPr>
          <w:rFonts w:ascii="Arial" w:hAnsi="Arial" w:cs="Arial"/>
          <w:sz w:val="24"/>
          <w:szCs w:val="24"/>
        </w:rPr>
        <w:t xml:space="preserve"> </w:t>
      </w:r>
      <w:r w:rsidR="00B8573B">
        <w:rPr>
          <w:rFonts w:ascii="Arial" w:hAnsi="Arial" w:cs="Arial"/>
          <w:sz w:val="24"/>
          <w:szCs w:val="24"/>
        </w:rPr>
        <w:t xml:space="preserve">in na občinskem svetu </w:t>
      </w:r>
      <w:r w:rsidR="00504422">
        <w:rPr>
          <w:rFonts w:ascii="Arial" w:hAnsi="Arial" w:cs="Arial"/>
          <w:sz w:val="24"/>
          <w:szCs w:val="24"/>
        </w:rPr>
        <w:t xml:space="preserve">MO Koper </w:t>
      </w:r>
      <w:r w:rsidR="00302724">
        <w:rPr>
          <w:rFonts w:ascii="Arial" w:hAnsi="Arial" w:cs="Arial"/>
          <w:sz w:val="24"/>
          <w:szCs w:val="24"/>
        </w:rPr>
        <w:t xml:space="preserve"> </w:t>
      </w:r>
      <w:r w:rsidR="003F7F60">
        <w:rPr>
          <w:rFonts w:ascii="Arial" w:hAnsi="Arial" w:cs="Arial"/>
          <w:sz w:val="24"/>
          <w:szCs w:val="24"/>
        </w:rPr>
        <w:t xml:space="preserve">na kratko, </w:t>
      </w:r>
      <w:r w:rsidR="00302724">
        <w:rPr>
          <w:rFonts w:ascii="Arial" w:hAnsi="Arial" w:cs="Arial"/>
          <w:sz w:val="24"/>
          <w:szCs w:val="24"/>
        </w:rPr>
        <w:t xml:space="preserve">projekta </w:t>
      </w:r>
      <w:r w:rsidR="00302724" w:rsidRPr="00952073">
        <w:rPr>
          <w:rFonts w:ascii="Arial" w:hAnsi="Arial" w:cs="Arial"/>
          <w:sz w:val="24"/>
          <w:szCs w:val="24"/>
        </w:rPr>
        <w:t>»Vstopne točke</w:t>
      </w:r>
      <w:r w:rsidR="00B8573B">
        <w:rPr>
          <w:rFonts w:ascii="Arial" w:hAnsi="Arial" w:cs="Arial"/>
          <w:sz w:val="24"/>
          <w:szCs w:val="24"/>
        </w:rPr>
        <w:t>«.</w:t>
      </w:r>
    </w:p>
    <w:p w:rsidR="003D04CE" w:rsidRPr="00952073" w:rsidRDefault="00A845A1" w:rsidP="00B8573B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Vključevanje javnosti v proces načrtovanja in odločanja v prostorskih zadevah je opredeljeno v številnih evropskih direktivah in navsezadnje tudi v naših zakon</w:t>
      </w:r>
      <w:r w:rsidR="007D70D6" w:rsidRPr="00952073">
        <w:rPr>
          <w:rFonts w:ascii="Arial" w:hAnsi="Arial" w:cs="Arial"/>
          <w:sz w:val="24"/>
          <w:szCs w:val="24"/>
        </w:rPr>
        <w:t>odaji</w:t>
      </w:r>
      <w:r w:rsidRPr="00952073">
        <w:rPr>
          <w:rFonts w:ascii="Arial" w:hAnsi="Arial" w:cs="Arial"/>
          <w:sz w:val="24"/>
          <w:szCs w:val="24"/>
        </w:rPr>
        <w:t xml:space="preserve"> in pravilih</w:t>
      </w:r>
      <w:r w:rsidR="007D70D6" w:rsidRPr="00952073">
        <w:rPr>
          <w:rFonts w:ascii="Arial" w:hAnsi="Arial" w:cs="Arial"/>
          <w:sz w:val="24"/>
          <w:szCs w:val="24"/>
        </w:rPr>
        <w:t>. N</w:t>
      </w:r>
      <w:r w:rsidRPr="00952073">
        <w:rPr>
          <w:rFonts w:ascii="Arial" w:hAnsi="Arial" w:cs="Arial"/>
          <w:sz w:val="24"/>
          <w:szCs w:val="24"/>
        </w:rPr>
        <w:t xml:space="preserve">avsezadnje tudi iz moralno etičnih in drugih načel </w:t>
      </w:r>
      <w:r w:rsidR="007D70D6" w:rsidRPr="00952073">
        <w:rPr>
          <w:rFonts w:ascii="Arial" w:hAnsi="Arial" w:cs="Arial"/>
          <w:sz w:val="24"/>
          <w:szCs w:val="24"/>
        </w:rPr>
        <w:t>je vredno temeljitega premisleka</w:t>
      </w:r>
      <w:r w:rsidR="00B8573B">
        <w:rPr>
          <w:rFonts w:ascii="Arial" w:hAnsi="Arial" w:cs="Arial"/>
          <w:sz w:val="24"/>
          <w:szCs w:val="24"/>
        </w:rPr>
        <w:t>, saj javnost ni b</w:t>
      </w:r>
      <w:r w:rsidR="0040620A">
        <w:rPr>
          <w:rFonts w:ascii="Arial" w:hAnsi="Arial" w:cs="Arial"/>
          <w:sz w:val="24"/>
          <w:szCs w:val="24"/>
        </w:rPr>
        <w:t>ila širše obveščena</w:t>
      </w:r>
      <w:r w:rsidR="00504422">
        <w:rPr>
          <w:rFonts w:ascii="Arial" w:hAnsi="Arial" w:cs="Arial"/>
          <w:sz w:val="24"/>
          <w:szCs w:val="24"/>
        </w:rPr>
        <w:t xml:space="preserve"> (domačini Katinare in Gabrovice in morda ostale krajevne skupnosti</w:t>
      </w:r>
      <w:r w:rsidR="007658ED">
        <w:rPr>
          <w:rFonts w:ascii="Arial" w:hAnsi="Arial" w:cs="Arial"/>
          <w:sz w:val="24"/>
          <w:szCs w:val="24"/>
        </w:rPr>
        <w:t>, vsaj tiste, ki jih omenja DIIP</w:t>
      </w:r>
      <w:r w:rsidR="00C04AEE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714E74">
        <w:rPr>
          <w:rFonts w:ascii="Arial" w:hAnsi="Arial" w:cs="Arial"/>
          <w:sz w:val="24"/>
          <w:szCs w:val="24"/>
        </w:rPr>
        <w:t>)</w:t>
      </w:r>
      <w:r w:rsidR="0040620A">
        <w:rPr>
          <w:rFonts w:ascii="Arial" w:hAnsi="Arial" w:cs="Arial"/>
          <w:sz w:val="24"/>
          <w:szCs w:val="24"/>
        </w:rPr>
        <w:t>, če ne</w:t>
      </w:r>
      <w:r w:rsidR="007658ED">
        <w:rPr>
          <w:rFonts w:ascii="Arial" w:hAnsi="Arial" w:cs="Arial"/>
          <w:sz w:val="24"/>
          <w:szCs w:val="24"/>
        </w:rPr>
        <w:t xml:space="preserve"> pa</w:t>
      </w:r>
      <w:r w:rsidR="0040620A">
        <w:rPr>
          <w:rFonts w:ascii="Arial" w:hAnsi="Arial" w:cs="Arial"/>
          <w:sz w:val="24"/>
          <w:szCs w:val="24"/>
        </w:rPr>
        <w:t xml:space="preserve"> </w:t>
      </w:r>
      <w:r w:rsidR="00AC0C3E">
        <w:rPr>
          <w:rFonts w:ascii="Arial" w:hAnsi="Arial" w:cs="Arial"/>
          <w:sz w:val="24"/>
          <w:szCs w:val="24"/>
        </w:rPr>
        <w:t>vsa</w:t>
      </w:r>
      <w:r w:rsidR="00714E74">
        <w:rPr>
          <w:rFonts w:ascii="Arial" w:hAnsi="Arial" w:cs="Arial"/>
          <w:sz w:val="24"/>
          <w:szCs w:val="24"/>
        </w:rPr>
        <w:t>j</w:t>
      </w:r>
      <w:r w:rsidR="00AC0C3E">
        <w:rPr>
          <w:rFonts w:ascii="Arial" w:hAnsi="Arial" w:cs="Arial"/>
          <w:sz w:val="24"/>
          <w:szCs w:val="24"/>
        </w:rPr>
        <w:t xml:space="preserve"> </w:t>
      </w:r>
      <w:r w:rsidR="0040620A">
        <w:rPr>
          <w:rFonts w:ascii="Arial" w:hAnsi="Arial" w:cs="Arial"/>
          <w:sz w:val="24"/>
          <w:szCs w:val="24"/>
        </w:rPr>
        <w:t xml:space="preserve"> zainteresirana javnost.</w:t>
      </w:r>
    </w:p>
    <w:p w:rsidR="00AD2C40" w:rsidRDefault="00A845A1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V naš</w:t>
      </w:r>
      <w:r w:rsidR="00A93391">
        <w:rPr>
          <w:rFonts w:ascii="Arial" w:hAnsi="Arial" w:cs="Arial"/>
          <w:sz w:val="24"/>
          <w:szCs w:val="24"/>
        </w:rPr>
        <w:t xml:space="preserve">i </w:t>
      </w:r>
      <w:r w:rsidR="007D70D6" w:rsidRPr="00952073">
        <w:rPr>
          <w:rFonts w:ascii="Arial" w:hAnsi="Arial" w:cs="Arial"/>
          <w:sz w:val="24"/>
          <w:szCs w:val="24"/>
        </w:rPr>
        <w:t>»</w:t>
      </w:r>
      <w:r w:rsidR="00EF00DD">
        <w:rPr>
          <w:rFonts w:ascii="Arial" w:hAnsi="Arial" w:cs="Arial"/>
          <w:sz w:val="24"/>
          <w:szCs w:val="24"/>
        </w:rPr>
        <w:t>Vstopn</w:t>
      </w:r>
      <w:r w:rsidR="00A93391">
        <w:rPr>
          <w:rFonts w:ascii="Arial" w:hAnsi="Arial" w:cs="Arial"/>
          <w:sz w:val="24"/>
          <w:szCs w:val="24"/>
        </w:rPr>
        <w:t>i</w:t>
      </w:r>
      <w:r w:rsidR="00EF00DD">
        <w:rPr>
          <w:rFonts w:ascii="Arial" w:hAnsi="Arial" w:cs="Arial"/>
          <w:sz w:val="24"/>
          <w:szCs w:val="24"/>
        </w:rPr>
        <w:t xml:space="preserve"> točk</w:t>
      </w:r>
      <w:r w:rsidR="00A93391">
        <w:rPr>
          <w:rFonts w:ascii="Arial" w:hAnsi="Arial" w:cs="Arial"/>
          <w:sz w:val="24"/>
          <w:szCs w:val="24"/>
        </w:rPr>
        <w:t>i</w:t>
      </w:r>
      <w:r w:rsidR="007D70D6" w:rsidRPr="00952073">
        <w:rPr>
          <w:rFonts w:ascii="Arial" w:hAnsi="Arial" w:cs="Arial"/>
          <w:sz w:val="24"/>
          <w:szCs w:val="24"/>
        </w:rPr>
        <w:t xml:space="preserve">« ne vsebuje predhodno za javnost pomembne podatke, da bi se lahko javnost </w:t>
      </w:r>
      <w:r w:rsidR="00A93391">
        <w:rPr>
          <w:rFonts w:ascii="Arial" w:hAnsi="Arial" w:cs="Arial"/>
          <w:sz w:val="24"/>
          <w:szCs w:val="24"/>
        </w:rPr>
        <w:t xml:space="preserve">predhodno </w:t>
      </w:r>
      <w:r w:rsidR="007D70D6" w:rsidRPr="00952073">
        <w:rPr>
          <w:rFonts w:ascii="Arial" w:hAnsi="Arial" w:cs="Arial"/>
          <w:sz w:val="24"/>
          <w:szCs w:val="24"/>
        </w:rPr>
        <w:t>vključevala in podajala pripombe</w:t>
      </w:r>
      <w:r w:rsidR="004934D2" w:rsidRPr="00952073">
        <w:rPr>
          <w:rFonts w:ascii="Arial" w:hAnsi="Arial" w:cs="Arial"/>
          <w:sz w:val="24"/>
          <w:szCs w:val="24"/>
        </w:rPr>
        <w:t xml:space="preserve"> na objekt </w:t>
      </w:r>
      <w:r w:rsidR="00EF00DD">
        <w:rPr>
          <w:rFonts w:ascii="Arial" w:hAnsi="Arial" w:cs="Arial"/>
          <w:sz w:val="24"/>
          <w:szCs w:val="24"/>
        </w:rPr>
        <w:t>Vstopne točke</w:t>
      </w:r>
      <w:r w:rsidR="00E90F8E">
        <w:rPr>
          <w:rFonts w:ascii="Arial" w:hAnsi="Arial" w:cs="Arial"/>
          <w:sz w:val="24"/>
          <w:szCs w:val="24"/>
        </w:rPr>
        <w:t>, na njen pomen</w:t>
      </w:r>
      <w:r w:rsidR="00E741EA">
        <w:rPr>
          <w:rFonts w:ascii="Arial" w:hAnsi="Arial" w:cs="Arial"/>
          <w:sz w:val="24"/>
          <w:szCs w:val="24"/>
        </w:rPr>
        <w:t xml:space="preserve"> v prostoru </w:t>
      </w:r>
      <w:r w:rsidR="00E90F8E">
        <w:rPr>
          <w:rFonts w:ascii="Arial" w:hAnsi="Arial" w:cs="Arial"/>
          <w:sz w:val="24"/>
          <w:szCs w:val="24"/>
        </w:rPr>
        <w:t xml:space="preserve"> in  </w:t>
      </w:r>
      <w:r w:rsidR="00A93391">
        <w:rPr>
          <w:rFonts w:ascii="Arial" w:hAnsi="Arial" w:cs="Arial"/>
          <w:sz w:val="24"/>
          <w:szCs w:val="24"/>
        </w:rPr>
        <w:t xml:space="preserve">na </w:t>
      </w:r>
      <w:r w:rsidR="00E90F8E">
        <w:rPr>
          <w:rFonts w:ascii="Arial" w:hAnsi="Arial" w:cs="Arial"/>
          <w:sz w:val="24"/>
          <w:szCs w:val="24"/>
        </w:rPr>
        <w:t>vsebino</w:t>
      </w:r>
      <w:r w:rsidR="00E741EA">
        <w:rPr>
          <w:rFonts w:ascii="Arial" w:hAnsi="Arial" w:cs="Arial"/>
          <w:sz w:val="24"/>
          <w:szCs w:val="24"/>
        </w:rPr>
        <w:t xml:space="preserve"> ponujenega objekta</w:t>
      </w:r>
      <w:r w:rsidR="003E7D04" w:rsidRPr="00952073">
        <w:rPr>
          <w:rFonts w:ascii="Arial" w:hAnsi="Arial" w:cs="Arial"/>
          <w:sz w:val="24"/>
          <w:szCs w:val="24"/>
        </w:rPr>
        <w:t xml:space="preserve">. </w:t>
      </w:r>
      <w:r w:rsidR="007D70D6" w:rsidRPr="00952073">
        <w:rPr>
          <w:rFonts w:ascii="Arial" w:hAnsi="Arial" w:cs="Arial"/>
          <w:sz w:val="24"/>
          <w:szCs w:val="24"/>
        </w:rPr>
        <w:t xml:space="preserve"> Prav tako je </w:t>
      </w:r>
      <w:r w:rsidR="00777FD4">
        <w:rPr>
          <w:rFonts w:ascii="Arial" w:hAnsi="Arial" w:cs="Arial"/>
          <w:sz w:val="24"/>
          <w:szCs w:val="24"/>
        </w:rPr>
        <w:t xml:space="preserve">projekt </w:t>
      </w:r>
      <w:r w:rsidR="00A93391">
        <w:rPr>
          <w:rFonts w:ascii="Arial" w:hAnsi="Arial" w:cs="Arial"/>
          <w:sz w:val="24"/>
          <w:szCs w:val="24"/>
        </w:rPr>
        <w:t>»</w:t>
      </w:r>
      <w:r w:rsidR="00EF00DD">
        <w:rPr>
          <w:rFonts w:ascii="Arial" w:hAnsi="Arial" w:cs="Arial"/>
          <w:sz w:val="24"/>
          <w:szCs w:val="24"/>
        </w:rPr>
        <w:t>Vstopne točke</w:t>
      </w:r>
      <w:r w:rsidR="00A93391">
        <w:rPr>
          <w:rFonts w:ascii="Arial" w:hAnsi="Arial" w:cs="Arial"/>
          <w:sz w:val="24"/>
          <w:szCs w:val="24"/>
        </w:rPr>
        <w:t>«</w:t>
      </w:r>
      <w:r w:rsidR="00777FD4">
        <w:rPr>
          <w:rFonts w:ascii="Arial" w:hAnsi="Arial" w:cs="Arial"/>
          <w:sz w:val="24"/>
          <w:szCs w:val="24"/>
        </w:rPr>
        <w:t xml:space="preserve"> </w:t>
      </w:r>
      <w:r w:rsidR="007D70D6" w:rsidRPr="00952073">
        <w:rPr>
          <w:rFonts w:ascii="Arial" w:hAnsi="Arial" w:cs="Arial"/>
          <w:sz w:val="24"/>
          <w:szCs w:val="24"/>
        </w:rPr>
        <w:t xml:space="preserve">javnost izvedela </w:t>
      </w:r>
      <w:r w:rsidR="0019071B">
        <w:rPr>
          <w:rFonts w:ascii="Arial" w:hAnsi="Arial" w:cs="Arial"/>
          <w:sz w:val="24"/>
          <w:szCs w:val="24"/>
        </w:rPr>
        <w:t>prepozn</w:t>
      </w:r>
      <w:r w:rsidR="000E02E5">
        <w:rPr>
          <w:rFonts w:ascii="Arial" w:hAnsi="Arial" w:cs="Arial"/>
          <w:sz w:val="24"/>
          <w:szCs w:val="24"/>
        </w:rPr>
        <w:t>o</w:t>
      </w:r>
      <w:r w:rsidR="00C020D2">
        <w:rPr>
          <w:rFonts w:ascii="Arial" w:hAnsi="Arial" w:cs="Arial"/>
          <w:sz w:val="24"/>
          <w:szCs w:val="24"/>
        </w:rPr>
        <w:t xml:space="preserve">, najmanj </w:t>
      </w:r>
      <w:r w:rsidR="00BC50F6">
        <w:rPr>
          <w:rFonts w:ascii="Arial" w:hAnsi="Arial" w:cs="Arial"/>
          <w:sz w:val="24"/>
          <w:szCs w:val="24"/>
        </w:rPr>
        <w:t>dve</w:t>
      </w:r>
      <w:r w:rsidR="00C020D2">
        <w:rPr>
          <w:rFonts w:ascii="Arial" w:hAnsi="Arial" w:cs="Arial"/>
          <w:sz w:val="24"/>
          <w:szCs w:val="24"/>
        </w:rPr>
        <w:t xml:space="preserve"> let</w:t>
      </w:r>
      <w:r w:rsidR="00BC50F6">
        <w:rPr>
          <w:rFonts w:ascii="Arial" w:hAnsi="Arial" w:cs="Arial"/>
          <w:sz w:val="24"/>
          <w:szCs w:val="24"/>
        </w:rPr>
        <w:t>i</w:t>
      </w:r>
      <w:r w:rsidR="00C020D2">
        <w:rPr>
          <w:rFonts w:ascii="Arial" w:hAnsi="Arial" w:cs="Arial"/>
          <w:sz w:val="24"/>
          <w:szCs w:val="24"/>
        </w:rPr>
        <w:t xml:space="preserve"> pred  izdajo </w:t>
      </w:r>
      <w:r w:rsidR="00904CD7">
        <w:rPr>
          <w:rFonts w:ascii="Arial" w:hAnsi="Arial" w:cs="Arial"/>
          <w:sz w:val="24"/>
          <w:szCs w:val="24"/>
        </w:rPr>
        <w:t xml:space="preserve">veljavnega </w:t>
      </w:r>
      <w:r w:rsidR="00C020D2">
        <w:rPr>
          <w:rFonts w:ascii="Arial" w:hAnsi="Arial" w:cs="Arial"/>
          <w:sz w:val="24"/>
          <w:szCs w:val="24"/>
        </w:rPr>
        <w:t>gradbenega dovoljenja</w:t>
      </w:r>
      <w:r w:rsidR="00777FD4">
        <w:rPr>
          <w:rFonts w:ascii="Arial" w:hAnsi="Arial" w:cs="Arial"/>
          <w:sz w:val="24"/>
          <w:szCs w:val="24"/>
        </w:rPr>
        <w:t>. O</w:t>
      </w:r>
      <w:r w:rsidR="007D70D6" w:rsidRPr="00952073">
        <w:rPr>
          <w:rFonts w:ascii="Arial" w:hAnsi="Arial" w:cs="Arial"/>
          <w:sz w:val="24"/>
          <w:szCs w:val="24"/>
        </w:rPr>
        <w:t>bčinsk</w:t>
      </w:r>
      <w:r w:rsidR="00E741EA">
        <w:rPr>
          <w:rFonts w:ascii="Arial" w:hAnsi="Arial" w:cs="Arial"/>
          <w:sz w:val="24"/>
          <w:szCs w:val="24"/>
        </w:rPr>
        <w:t>i</w:t>
      </w:r>
      <w:r w:rsidR="007D70D6" w:rsidRPr="00952073">
        <w:rPr>
          <w:rFonts w:ascii="Arial" w:hAnsi="Arial" w:cs="Arial"/>
          <w:sz w:val="24"/>
          <w:szCs w:val="24"/>
        </w:rPr>
        <w:t xml:space="preserve"> svet</w:t>
      </w:r>
      <w:r w:rsidR="00777FD4">
        <w:rPr>
          <w:rFonts w:ascii="Arial" w:hAnsi="Arial" w:cs="Arial"/>
          <w:sz w:val="24"/>
          <w:szCs w:val="24"/>
        </w:rPr>
        <w:t xml:space="preserve"> je na svoji 4. seji </w:t>
      </w:r>
      <w:r w:rsidR="007D70D6" w:rsidRPr="00952073">
        <w:rPr>
          <w:rFonts w:ascii="Arial" w:hAnsi="Arial" w:cs="Arial"/>
          <w:sz w:val="24"/>
          <w:szCs w:val="24"/>
        </w:rPr>
        <w:t xml:space="preserve"> </w:t>
      </w:r>
      <w:r w:rsidR="00E741EA">
        <w:rPr>
          <w:rFonts w:ascii="Arial" w:hAnsi="Arial" w:cs="Arial"/>
          <w:sz w:val="24"/>
          <w:szCs w:val="24"/>
        </w:rPr>
        <w:t xml:space="preserve">16. marca 2023 </w:t>
      </w:r>
      <w:r w:rsidR="00602871">
        <w:rPr>
          <w:rFonts w:ascii="Arial" w:hAnsi="Arial" w:cs="Arial"/>
          <w:sz w:val="24"/>
          <w:szCs w:val="24"/>
        </w:rPr>
        <w:t>sprejel sklep</w:t>
      </w:r>
      <w:r w:rsidR="007D70D6" w:rsidRPr="00952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0D6" w:rsidRPr="00952073">
        <w:rPr>
          <w:rFonts w:ascii="Arial" w:hAnsi="Arial" w:cs="Arial"/>
          <w:sz w:val="24"/>
          <w:szCs w:val="24"/>
        </w:rPr>
        <w:t>DIIP</w:t>
      </w:r>
      <w:r w:rsidR="007C6E64">
        <w:rPr>
          <w:rFonts w:ascii="Arial" w:hAnsi="Arial" w:cs="Arial"/>
          <w:sz w:val="24"/>
          <w:szCs w:val="24"/>
        </w:rPr>
        <w:t>a</w:t>
      </w:r>
      <w:proofErr w:type="spellEnd"/>
      <w:r w:rsidR="007D70D6" w:rsidRPr="00952073">
        <w:rPr>
          <w:rFonts w:ascii="Arial" w:hAnsi="Arial" w:cs="Arial"/>
          <w:sz w:val="24"/>
          <w:szCs w:val="24"/>
        </w:rPr>
        <w:t xml:space="preserve"> </w:t>
      </w:r>
      <w:r w:rsidR="00714E74">
        <w:rPr>
          <w:rFonts w:ascii="Arial" w:hAnsi="Arial" w:cs="Arial"/>
          <w:sz w:val="24"/>
          <w:szCs w:val="24"/>
        </w:rPr>
        <w:t>Vstopna točka</w:t>
      </w:r>
      <w:r w:rsidR="007D70D6" w:rsidRPr="00952073">
        <w:rPr>
          <w:rFonts w:ascii="Arial" w:hAnsi="Arial" w:cs="Arial"/>
          <w:sz w:val="24"/>
          <w:szCs w:val="24"/>
        </w:rPr>
        <w:t>.</w:t>
      </w:r>
      <w:r w:rsidR="00C16144" w:rsidRPr="00952073">
        <w:rPr>
          <w:rFonts w:ascii="Arial" w:hAnsi="Arial" w:cs="Arial"/>
          <w:sz w:val="24"/>
          <w:szCs w:val="24"/>
        </w:rPr>
        <w:t xml:space="preserve"> Iz gradiv</w:t>
      </w:r>
      <w:r w:rsidR="006F236D">
        <w:rPr>
          <w:rFonts w:ascii="Arial" w:hAnsi="Arial" w:cs="Arial"/>
          <w:sz w:val="24"/>
          <w:szCs w:val="24"/>
        </w:rPr>
        <w:t>a</w:t>
      </w:r>
      <w:r w:rsidR="00C16144" w:rsidRPr="00952073">
        <w:rPr>
          <w:rFonts w:ascii="Arial" w:hAnsi="Arial" w:cs="Arial"/>
          <w:sz w:val="24"/>
          <w:szCs w:val="24"/>
        </w:rPr>
        <w:t xml:space="preserve"> smo lahko izvedeli, da je za omenjeni objekt izdelano in že veljavno gradbeno dovoljenje</w:t>
      </w:r>
      <w:r w:rsidR="000E02E5">
        <w:rPr>
          <w:rFonts w:ascii="Arial" w:hAnsi="Arial" w:cs="Arial"/>
          <w:sz w:val="24"/>
          <w:szCs w:val="24"/>
        </w:rPr>
        <w:t xml:space="preserve">. </w:t>
      </w:r>
      <w:r w:rsidR="00C16144" w:rsidRPr="00952073">
        <w:rPr>
          <w:rFonts w:ascii="Arial" w:hAnsi="Arial" w:cs="Arial"/>
          <w:sz w:val="24"/>
          <w:szCs w:val="24"/>
        </w:rPr>
        <w:t xml:space="preserve"> </w:t>
      </w:r>
      <w:r w:rsidR="007D70D6" w:rsidRPr="00952073">
        <w:rPr>
          <w:rFonts w:ascii="Arial" w:hAnsi="Arial" w:cs="Arial"/>
          <w:sz w:val="24"/>
          <w:szCs w:val="24"/>
        </w:rPr>
        <w:t xml:space="preserve">Na začetku dogovarjanj je bilo mišljeno kot </w:t>
      </w:r>
      <w:r w:rsidR="00C16144" w:rsidRPr="00952073">
        <w:rPr>
          <w:rFonts w:ascii="Arial" w:hAnsi="Arial" w:cs="Arial"/>
          <w:sz w:val="24"/>
          <w:szCs w:val="24"/>
        </w:rPr>
        <w:t>»</w:t>
      </w:r>
      <w:proofErr w:type="spellStart"/>
      <w:r w:rsidR="007D70D6" w:rsidRPr="00952073">
        <w:rPr>
          <w:rFonts w:ascii="Arial" w:hAnsi="Arial" w:cs="Arial"/>
          <w:sz w:val="24"/>
          <w:szCs w:val="24"/>
        </w:rPr>
        <w:t>info</w:t>
      </w:r>
      <w:proofErr w:type="spellEnd"/>
      <w:r w:rsidR="007D70D6" w:rsidRPr="00952073">
        <w:rPr>
          <w:rFonts w:ascii="Arial" w:hAnsi="Arial" w:cs="Arial"/>
          <w:sz w:val="24"/>
          <w:szCs w:val="24"/>
        </w:rPr>
        <w:t xml:space="preserve"> točka podjetja 2TDK</w:t>
      </w:r>
      <w:r w:rsidR="00C16144" w:rsidRPr="00952073">
        <w:rPr>
          <w:rFonts w:ascii="Arial" w:hAnsi="Arial" w:cs="Arial"/>
          <w:sz w:val="24"/>
          <w:szCs w:val="24"/>
        </w:rPr>
        <w:t>«</w:t>
      </w:r>
      <w:r w:rsidR="007D70D6" w:rsidRPr="00952073">
        <w:rPr>
          <w:rFonts w:ascii="Arial" w:hAnsi="Arial" w:cs="Arial"/>
          <w:sz w:val="24"/>
          <w:szCs w:val="24"/>
        </w:rPr>
        <w:t xml:space="preserve">, </w:t>
      </w:r>
      <w:r w:rsidR="003C3853">
        <w:rPr>
          <w:rFonts w:ascii="Arial" w:hAnsi="Arial" w:cs="Arial"/>
          <w:sz w:val="24"/>
          <w:szCs w:val="24"/>
        </w:rPr>
        <w:t>s</w:t>
      </w:r>
      <w:r w:rsidR="00BE13CB">
        <w:rPr>
          <w:rFonts w:ascii="Arial" w:hAnsi="Arial" w:cs="Arial"/>
          <w:sz w:val="24"/>
          <w:szCs w:val="24"/>
        </w:rPr>
        <w:t>aj v letih 202</w:t>
      </w:r>
      <w:r w:rsidR="0047284E">
        <w:rPr>
          <w:rFonts w:ascii="Arial" w:hAnsi="Arial" w:cs="Arial"/>
          <w:sz w:val="24"/>
          <w:szCs w:val="24"/>
        </w:rPr>
        <w:t>1, ko so se začele aktivnosti k pridobivanju dokumentov</w:t>
      </w:r>
      <w:r w:rsidR="003C3853">
        <w:rPr>
          <w:rFonts w:ascii="Arial" w:hAnsi="Arial" w:cs="Arial"/>
          <w:sz w:val="24"/>
          <w:szCs w:val="24"/>
        </w:rPr>
        <w:t>.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5E7EB6">
        <w:rPr>
          <w:rFonts w:ascii="Arial" w:hAnsi="Arial" w:cs="Arial"/>
          <w:sz w:val="24"/>
          <w:szCs w:val="24"/>
        </w:rPr>
        <w:t xml:space="preserve">Omenjena trditev </w:t>
      </w:r>
      <w:r w:rsidR="0072707A" w:rsidRPr="00952073">
        <w:rPr>
          <w:rFonts w:ascii="Arial" w:hAnsi="Arial" w:cs="Arial"/>
          <w:sz w:val="24"/>
          <w:szCs w:val="24"/>
        </w:rPr>
        <w:t xml:space="preserve">je v samem DIIP-u </w:t>
      </w:r>
      <w:r w:rsidR="005E7EB6">
        <w:rPr>
          <w:rFonts w:ascii="Arial" w:hAnsi="Arial" w:cs="Arial"/>
          <w:sz w:val="24"/>
          <w:szCs w:val="24"/>
        </w:rPr>
        <w:t>napisana</w:t>
      </w:r>
      <w:r w:rsidR="00DB3BFE" w:rsidRPr="00952073">
        <w:rPr>
          <w:rFonts w:ascii="Arial" w:hAnsi="Arial" w:cs="Arial"/>
          <w:sz w:val="24"/>
          <w:szCs w:val="24"/>
        </w:rPr>
        <w:t xml:space="preserve">, </w:t>
      </w:r>
      <w:r w:rsidR="007D70D6" w:rsidRPr="00952073">
        <w:rPr>
          <w:rFonts w:ascii="Arial" w:hAnsi="Arial" w:cs="Arial"/>
          <w:sz w:val="24"/>
          <w:szCs w:val="24"/>
        </w:rPr>
        <w:t>sedaj pa ima popolno drugo vsebino</w:t>
      </w:r>
      <w:r w:rsidR="00814D80">
        <w:rPr>
          <w:rFonts w:ascii="Arial" w:hAnsi="Arial" w:cs="Arial"/>
          <w:sz w:val="24"/>
          <w:szCs w:val="24"/>
        </w:rPr>
        <w:t xml:space="preserve"> in sicer kot postajališče</w:t>
      </w:r>
      <w:r w:rsidR="00086422">
        <w:rPr>
          <w:rFonts w:ascii="Arial" w:hAnsi="Arial" w:cs="Arial"/>
          <w:sz w:val="24"/>
          <w:szCs w:val="24"/>
        </w:rPr>
        <w:t xml:space="preserve"> oziroma postajno poslopje</w:t>
      </w:r>
      <w:r w:rsidR="008D2EB4">
        <w:rPr>
          <w:rFonts w:ascii="Arial" w:hAnsi="Arial" w:cs="Arial"/>
          <w:sz w:val="24"/>
          <w:szCs w:val="24"/>
        </w:rPr>
        <w:t xml:space="preserve">, saj ga gradbeno dovoljenje </w:t>
      </w:r>
      <w:r w:rsidR="00086422">
        <w:rPr>
          <w:rFonts w:ascii="Arial" w:hAnsi="Arial" w:cs="Arial"/>
          <w:sz w:val="24"/>
          <w:szCs w:val="24"/>
        </w:rPr>
        <w:t xml:space="preserve">tako </w:t>
      </w:r>
      <w:r w:rsidR="008D2EB4">
        <w:rPr>
          <w:rFonts w:ascii="Arial" w:hAnsi="Arial" w:cs="Arial"/>
          <w:sz w:val="24"/>
          <w:szCs w:val="24"/>
        </w:rPr>
        <w:t xml:space="preserve">imenuje </w:t>
      </w:r>
      <w:r w:rsidR="004157D6">
        <w:rPr>
          <w:rFonts w:ascii="Arial" w:hAnsi="Arial" w:cs="Arial"/>
          <w:sz w:val="24"/>
          <w:szCs w:val="24"/>
        </w:rPr>
        <w:t>na parcelah k.o. Gabrovica</w:t>
      </w:r>
      <w:r w:rsidR="00AD2C40">
        <w:rPr>
          <w:rFonts w:ascii="Arial" w:hAnsi="Arial" w:cs="Arial"/>
          <w:sz w:val="24"/>
          <w:szCs w:val="24"/>
        </w:rPr>
        <w:t>.</w:t>
      </w:r>
      <w:r w:rsidR="005E7EB6">
        <w:rPr>
          <w:rFonts w:ascii="Arial" w:hAnsi="Arial" w:cs="Arial"/>
          <w:sz w:val="24"/>
          <w:szCs w:val="24"/>
        </w:rPr>
        <w:t xml:space="preserve"> Morda pa se tudi v tem objektu išče luknje v zakonih</w:t>
      </w:r>
      <w:r w:rsidR="006F236D">
        <w:rPr>
          <w:rFonts w:ascii="Arial" w:hAnsi="Arial" w:cs="Arial"/>
          <w:sz w:val="24"/>
          <w:szCs w:val="24"/>
        </w:rPr>
        <w:t xml:space="preserve"> za poznejše </w:t>
      </w:r>
      <w:r w:rsidR="00986689">
        <w:rPr>
          <w:rFonts w:ascii="Arial" w:hAnsi="Arial" w:cs="Arial"/>
          <w:sz w:val="24"/>
          <w:szCs w:val="24"/>
        </w:rPr>
        <w:t>umeščanje raznih gostinskih obratov in podobno</w:t>
      </w:r>
      <w:r w:rsidR="003360DC">
        <w:rPr>
          <w:rFonts w:ascii="Arial" w:hAnsi="Arial" w:cs="Arial"/>
          <w:sz w:val="24"/>
          <w:szCs w:val="24"/>
        </w:rPr>
        <w:t>, ki drugače bi bili težko umeščeni</w:t>
      </w:r>
      <w:r w:rsidR="00A93391">
        <w:rPr>
          <w:rFonts w:ascii="Arial" w:hAnsi="Arial" w:cs="Arial"/>
          <w:sz w:val="24"/>
          <w:szCs w:val="24"/>
        </w:rPr>
        <w:t>.</w:t>
      </w:r>
      <w:r w:rsidR="00904CD7">
        <w:rPr>
          <w:rFonts w:ascii="Arial" w:hAnsi="Arial" w:cs="Arial"/>
          <w:sz w:val="24"/>
          <w:szCs w:val="24"/>
        </w:rPr>
        <w:t xml:space="preserve"> Ne pozabimo, da objekt raste na kmeti</w:t>
      </w:r>
      <w:r w:rsidR="000310C1">
        <w:rPr>
          <w:rFonts w:ascii="Arial" w:hAnsi="Arial" w:cs="Arial"/>
          <w:sz w:val="24"/>
          <w:szCs w:val="24"/>
        </w:rPr>
        <w:t>j</w:t>
      </w:r>
      <w:r w:rsidR="00904CD7">
        <w:rPr>
          <w:rFonts w:ascii="Arial" w:hAnsi="Arial" w:cs="Arial"/>
          <w:sz w:val="24"/>
          <w:szCs w:val="24"/>
        </w:rPr>
        <w:t>sko gozdarskem območju</w:t>
      </w:r>
      <w:r w:rsidR="000310C1">
        <w:rPr>
          <w:rFonts w:ascii="Arial" w:hAnsi="Arial" w:cs="Arial"/>
          <w:sz w:val="24"/>
          <w:szCs w:val="24"/>
        </w:rPr>
        <w:t>.</w:t>
      </w:r>
    </w:p>
    <w:p w:rsidR="00F97D93" w:rsidRDefault="004B50A6" w:rsidP="00F9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Sprašujem se, če</w:t>
      </w:r>
      <w:r w:rsidR="00A92840">
        <w:rPr>
          <w:rFonts w:ascii="Arial" w:hAnsi="Arial" w:cs="Arial"/>
          <w:sz w:val="24"/>
          <w:szCs w:val="24"/>
        </w:rPr>
        <w:t xml:space="preserve"> zajema DIIP</w:t>
      </w:r>
      <w:r w:rsidR="006B75C6">
        <w:rPr>
          <w:rFonts w:ascii="Arial" w:hAnsi="Arial" w:cs="Arial"/>
          <w:sz w:val="24"/>
          <w:szCs w:val="24"/>
        </w:rPr>
        <w:t xml:space="preserve"> analizo izvedljivosti, </w:t>
      </w:r>
      <w:r w:rsidRPr="006B75C6">
        <w:rPr>
          <w:rFonts w:ascii="Arial" w:hAnsi="Arial" w:cs="Arial"/>
          <w:sz w:val="24"/>
          <w:szCs w:val="24"/>
        </w:rPr>
        <w:t>analiza občutljivosti</w:t>
      </w:r>
      <w:r w:rsidR="006B75C6">
        <w:t xml:space="preserve">, </w:t>
      </w:r>
      <w:r>
        <w:t xml:space="preserve"> </w:t>
      </w:r>
      <w:r w:rsidR="00FF43B3">
        <w:rPr>
          <w:rFonts w:ascii="Arial" w:hAnsi="Arial" w:cs="Arial"/>
          <w:sz w:val="24"/>
          <w:szCs w:val="24"/>
        </w:rPr>
        <w:t>analizo tveganj, analizo vplivov ocenjevanja sprememb v družbi</w:t>
      </w:r>
      <w:r w:rsidR="005F55A3">
        <w:rPr>
          <w:rFonts w:ascii="Arial" w:hAnsi="Arial" w:cs="Arial"/>
          <w:sz w:val="24"/>
          <w:szCs w:val="24"/>
        </w:rPr>
        <w:t xml:space="preserve"> v kraju</w:t>
      </w:r>
      <w:r w:rsidR="00FE50D1">
        <w:rPr>
          <w:rFonts w:ascii="Arial" w:hAnsi="Arial" w:cs="Arial"/>
          <w:sz w:val="24"/>
          <w:szCs w:val="24"/>
        </w:rPr>
        <w:t xml:space="preserve"> na dolgi rok</w:t>
      </w:r>
      <w:r w:rsidR="006D680A">
        <w:rPr>
          <w:rFonts w:ascii="Arial" w:hAnsi="Arial" w:cs="Arial"/>
          <w:sz w:val="24"/>
          <w:szCs w:val="24"/>
        </w:rPr>
        <w:t>, fazo projekta,</w:t>
      </w:r>
      <w:r w:rsidR="00FE50D1">
        <w:rPr>
          <w:rFonts w:ascii="Arial" w:hAnsi="Arial" w:cs="Arial"/>
          <w:sz w:val="24"/>
          <w:szCs w:val="24"/>
        </w:rPr>
        <w:t xml:space="preserve"> učinke financiranja v celoti</w:t>
      </w:r>
      <w:r w:rsidR="00704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987">
        <w:rPr>
          <w:rFonts w:ascii="Arial" w:hAnsi="Arial" w:cs="Arial"/>
          <w:sz w:val="24"/>
          <w:szCs w:val="24"/>
        </w:rPr>
        <w:t>multi</w:t>
      </w:r>
      <w:r w:rsidR="00F97D93">
        <w:rPr>
          <w:rFonts w:ascii="Arial" w:hAnsi="Arial" w:cs="Arial"/>
          <w:sz w:val="24"/>
          <w:szCs w:val="24"/>
        </w:rPr>
        <w:t>kriterjsk</w:t>
      </w:r>
      <w:r w:rsidR="008817BB">
        <w:rPr>
          <w:rFonts w:ascii="Arial" w:hAnsi="Arial" w:cs="Arial"/>
          <w:sz w:val="24"/>
          <w:szCs w:val="24"/>
        </w:rPr>
        <w:t>o</w:t>
      </w:r>
      <w:proofErr w:type="spellEnd"/>
      <w:r w:rsidR="00F97D93">
        <w:rPr>
          <w:rFonts w:ascii="Arial" w:hAnsi="Arial" w:cs="Arial"/>
          <w:sz w:val="24"/>
          <w:szCs w:val="24"/>
        </w:rPr>
        <w:t xml:space="preserve"> analiz</w:t>
      </w:r>
      <w:r w:rsidR="008817BB">
        <w:rPr>
          <w:rFonts w:ascii="Arial" w:hAnsi="Arial" w:cs="Arial"/>
          <w:sz w:val="24"/>
          <w:szCs w:val="24"/>
        </w:rPr>
        <w:t>o</w:t>
      </w:r>
      <w:r w:rsidR="00F97D93">
        <w:rPr>
          <w:rFonts w:ascii="Arial" w:hAnsi="Arial" w:cs="Arial"/>
          <w:sz w:val="24"/>
          <w:szCs w:val="24"/>
        </w:rPr>
        <w:t>, potrjen investicijski projekt</w:t>
      </w:r>
      <w:r w:rsidR="00C4383B">
        <w:rPr>
          <w:rFonts w:ascii="Arial" w:hAnsi="Arial" w:cs="Arial"/>
          <w:sz w:val="24"/>
          <w:szCs w:val="24"/>
        </w:rPr>
        <w:t xml:space="preserve"> in itd</w:t>
      </w:r>
      <w:r w:rsidR="000310C1">
        <w:rPr>
          <w:rFonts w:ascii="Arial" w:hAnsi="Arial" w:cs="Arial"/>
          <w:sz w:val="24"/>
          <w:szCs w:val="24"/>
        </w:rPr>
        <w:t xml:space="preserve"> ( pomen teh izrazov lahko pridobite v Uredbi </w:t>
      </w:r>
      <w:r w:rsidR="003C2DBE">
        <w:rPr>
          <w:rFonts w:ascii="Arial" w:hAnsi="Arial" w:cs="Arial"/>
          <w:sz w:val="24"/>
          <w:szCs w:val="24"/>
        </w:rPr>
        <w:t xml:space="preserve">o enotni metodologiji za </w:t>
      </w:r>
      <w:r w:rsidR="003C2DBE">
        <w:rPr>
          <w:rFonts w:ascii="Arial" w:hAnsi="Arial" w:cs="Arial"/>
          <w:sz w:val="24"/>
          <w:szCs w:val="24"/>
        </w:rPr>
        <w:lastRenderedPageBreak/>
        <w:t>pripravo investicijske dokumentacije</w:t>
      </w:r>
      <w:r w:rsidR="00067B30">
        <w:rPr>
          <w:rFonts w:ascii="Arial" w:hAnsi="Arial" w:cs="Arial"/>
          <w:sz w:val="24"/>
          <w:szCs w:val="24"/>
        </w:rPr>
        <w:t>)</w:t>
      </w:r>
      <w:r w:rsidR="00DD0E71">
        <w:rPr>
          <w:rFonts w:ascii="Arial" w:hAnsi="Arial" w:cs="Arial"/>
          <w:sz w:val="24"/>
          <w:szCs w:val="24"/>
        </w:rPr>
        <w:t xml:space="preserve"> </w:t>
      </w:r>
      <w:r w:rsidR="00200821">
        <w:rPr>
          <w:rFonts w:ascii="Arial" w:hAnsi="Arial" w:cs="Arial"/>
          <w:sz w:val="24"/>
          <w:szCs w:val="24"/>
        </w:rPr>
        <w:t xml:space="preserve">bi lahko zaključili s tem, da nima osnove za sprejetje takega </w:t>
      </w:r>
      <w:proofErr w:type="spellStart"/>
      <w:r w:rsidR="00200821">
        <w:rPr>
          <w:rFonts w:ascii="Arial" w:hAnsi="Arial" w:cs="Arial"/>
          <w:sz w:val="24"/>
          <w:szCs w:val="24"/>
        </w:rPr>
        <w:t>DIIPa</w:t>
      </w:r>
      <w:proofErr w:type="spellEnd"/>
      <w:r w:rsidR="00067B30">
        <w:rPr>
          <w:rFonts w:ascii="Arial" w:hAnsi="Arial" w:cs="Arial"/>
          <w:sz w:val="24"/>
          <w:szCs w:val="24"/>
        </w:rPr>
        <w:t>.</w:t>
      </w:r>
    </w:p>
    <w:p w:rsidR="00233D14" w:rsidRDefault="00CE6940" w:rsidP="00F97D93">
      <w:pPr>
        <w:jc w:val="both"/>
      </w:pPr>
      <w:r>
        <w:rPr>
          <w:rFonts w:ascii="Arial" w:hAnsi="Arial" w:cs="Arial"/>
          <w:sz w:val="24"/>
          <w:szCs w:val="24"/>
        </w:rPr>
        <w:t xml:space="preserve">Naj razložim samo en </w:t>
      </w:r>
      <w:r w:rsidR="00871F50">
        <w:rPr>
          <w:rFonts w:ascii="Arial" w:hAnsi="Arial" w:cs="Arial"/>
          <w:sz w:val="24"/>
          <w:szCs w:val="24"/>
        </w:rPr>
        <w:t xml:space="preserve">podatek, da je opisan v </w:t>
      </w:r>
      <w:proofErr w:type="spellStart"/>
      <w:r w:rsidR="00871F50">
        <w:rPr>
          <w:rFonts w:ascii="Arial" w:hAnsi="Arial" w:cs="Arial"/>
          <w:sz w:val="24"/>
          <w:szCs w:val="24"/>
        </w:rPr>
        <w:t>DIIPu</w:t>
      </w:r>
      <w:proofErr w:type="spellEnd"/>
      <w:r w:rsidR="00871F50">
        <w:rPr>
          <w:rFonts w:ascii="Arial" w:hAnsi="Arial" w:cs="Arial"/>
          <w:sz w:val="24"/>
          <w:szCs w:val="24"/>
        </w:rPr>
        <w:t xml:space="preserve"> </w:t>
      </w:r>
      <w:r w:rsidR="00067B30">
        <w:rPr>
          <w:rFonts w:ascii="Arial" w:hAnsi="Arial" w:cs="Arial"/>
          <w:sz w:val="24"/>
          <w:szCs w:val="24"/>
        </w:rPr>
        <w:t xml:space="preserve"> </w:t>
      </w:r>
      <w:r w:rsidR="00233D14">
        <w:rPr>
          <w:rFonts w:ascii="Arial" w:hAnsi="Arial" w:cs="Arial"/>
          <w:sz w:val="24"/>
          <w:szCs w:val="24"/>
        </w:rPr>
        <w:t xml:space="preserve"> scenarij brez investicije in </w:t>
      </w:r>
      <w:r w:rsidR="006D2638">
        <w:rPr>
          <w:rFonts w:ascii="Arial" w:hAnsi="Arial" w:cs="Arial"/>
          <w:sz w:val="24"/>
          <w:szCs w:val="24"/>
        </w:rPr>
        <w:t xml:space="preserve">scenarij z investicijo brez obravnavanih </w:t>
      </w:r>
      <w:r w:rsidR="00067B30">
        <w:rPr>
          <w:rFonts w:ascii="Arial" w:hAnsi="Arial" w:cs="Arial"/>
          <w:sz w:val="24"/>
          <w:szCs w:val="24"/>
        </w:rPr>
        <w:t>najmanj treh variant, vsaka posebej ovrednotena</w:t>
      </w:r>
      <w:r w:rsidR="009D7A7E">
        <w:rPr>
          <w:rFonts w:ascii="Arial" w:hAnsi="Arial" w:cs="Arial"/>
          <w:sz w:val="24"/>
          <w:szCs w:val="24"/>
        </w:rPr>
        <w:t xml:space="preserve"> itd</w:t>
      </w:r>
      <w:r w:rsidR="0084499E">
        <w:rPr>
          <w:rFonts w:ascii="Arial" w:hAnsi="Arial" w:cs="Arial"/>
          <w:sz w:val="24"/>
          <w:szCs w:val="24"/>
        </w:rPr>
        <w:t xml:space="preserve">. </w:t>
      </w:r>
      <w:r w:rsidR="00E26588">
        <w:rPr>
          <w:rFonts w:ascii="Arial" w:hAnsi="Arial" w:cs="Arial"/>
          <w:sz w:val="24"/>
          <w:szCs w:val="24"/>
        </w:rPr>
        <w:t>V tem dokumentu to ne zasledimo.</w:t>
      </w:r>
    </w:p>
    <w:p w:rsidR="004B50A6" w:rsidRDefault="004B50A6" w:rsidP="006D2638">
      <w:pPr>
        <w:pStyle w:val="tevilnatoka"/>
        <w:numPr>
          <w:ilvl w:val="0"/>
          <w:numId w:val="0"/>
        </w:numPr>
        <w:tabs>
          <w:tab w:val="clear" w:pos="540"/>
          <w:tab w:val="left" w:pos="567"/>
        </w:tabs>
        <w:ind w:left="567"/>
      </w:pPr>
    </w:p>
    <w:p w:rsidR="00A845A1" w:rsidRDefault="00AD2C40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3.3.2022 </w:t>
      </w:r>
      <w:r w:rsidR="0083128B">
        <w:rPr>
          <w:rFonts w:ascii="Arial" w:hAnsi="Arial" w:cs="Arial"/>
          <w:sz w:val="24"/>
          <w:szCs w:val="24"/>
        </w:rPr>
        <w:t>je MO Koper podala vlogo za izdajo gradbenega dovoljenja</w:t>
      </w:r>
      <w:r w:rsidR="007D70D6" w:rsidRPr="00952073">
        <w:rPr>
          <w:rFonts w:ascii="Arial" w:hAnsi="Arial" w:cs="Arial"/>
          <w:sz w:val="24"/>
          <w:szCs w:val="24"/>
        </w:rPr>
        <w:t xml:space="preserve"> </w:t>
      </w:r>
      <w:r w:rsidR="00307684">
        <w:rPr>
          <w:rFonts w:ascii="Arial" w:hAnsi="Arial" w:cs="Arial"/>
          <w:sz w:val="24"/>
          <w:szCs w:val="24"/>
        </w:rPr>
        <w:t>in vso pripadajočo dokumentacijo</w:t>
      </w:r>
      <w:r w:rsidR="008D3325">
        <w:rPr>
          <w:rFonts w:ascii="Arial" w:hAnsi="Arial" w:cs="Arial"/>
          <w:sz w:val="24"/>
          <w:szCs w:val="24"/>
        </w:rPr>
        <w:t xml:space="preserve"> na Upravno enoto v Kopru</w:t>
      </w:r>
      <w:r w:rsidR="00307684">
        <w:rPr>
          <w:rFonts w:ascii="Arial" w:hAnsi="Arial" w:cs="Arial"/>
          <w:sz w:val="24"/>
          <w:szCs w:val="24"/>
        </w:rPr>
        <w:t>.</w:t>
      </w:r>
      <w:r w:rsidR="00EC488D">
        <w:rPr>
          <w:rFonts w:ascii="Arial" w:hAnsi="Arial" w:cs="Arial"/>
          <w:sz w:val="24"/>
          <w:szCs w:val="24"/>
        </w:rPr>
        <w:t xml:space="preserve"> </w:t>
      </w:r>
      <w:r w:rsidR="003E4FFE">
        <w:rPr>
          <w:rFonts w:ascii="Arial" w:hAnsi="Arial" w:cs="Arial"/>
          <w:sz w:val="24"/>
          <w:szCs w:val="24"/>
        </w:rPr>
        <w:t xml:space="preserve"> Pri tem so že v letu 2021 nastajali dokumenti</w:t>
      </w:r>
      <w:r w:rsidR="001066E2">
        <w:rPr>
          <w:rFonts w:ascii="Arial" w:hAnsi="Arial" w:cs="Arial"/>
          <w:sz w:val="24"/>
          <w:szCs w:val="24"/>
        </w:rPr>
        <w:t>, javnost nedosegljivi</w:t>
      </w:r>
      <w:r w:rsidR="003E4FFE">
        <w:rPr>
          <w:rFonts w:ascii="Arial" w:hAnsi="Arial" w:cs="Arial"/>
          <w:sz w:val="24"/>
          <w:szCs w:val="24"/>
        </w:rPr>
        <w:t xml:space="preserve">. </w:t>
      </w:r>
      <w:r w:rsidR="00EC488D">
        <w:rPr>
          <w:rFonts w:ascii="Arial" w:hAnsi="Arial" w:cs="Arial"/>
          <w:sz w:val="24"/>
          <w:szCs w:val="24"/>
        </w:rPr>
        <w:t xml:space="preserve">Pri tem se pa pojavlja kup </w:t>
      </w:r>
      <w:r w:rsidR="002A0290">
        <w:rPr>
          <w:rFonts w:ascii="Arial" w:hAnsi="Arial" w:cs="Arial"/>
          <w:sz w:val="24"/>
          <w:szCs w:val="24"/>
        </w:rPr>
        <w:t xml:space="preserve">neznank in </w:t>
      </w:r>
      <w:r w:rsidR="007F1FEE">
        <w:rPr>
          <w:rFonts w:ascii="Arial" w:hAnsi="Arial" w:cs="Arial"/>
          <w:sz w:val="24"/>
          <w:szCs w:val="24"/>
        </w:rPr>
        <w:t>vprašanj</w:t>
      </w:r>
      <w:r w:rsidR="009D7A7E">
        <w:rPr>
          <w:rFonts w:ascii="Arial" w:hAnsi="Arial" w:cs="Arial"/>
          <w:sz w:val="24"/>
          <w:szCs w:val="24"/>
        </w:rPr>
        <w:t>:</w:t>
      </w:r>
    </w:p>
    <w:p w:rsidR="009D7A7E" w:rsidRPr="009D7A7E" w:rsidRDefault="009D7A7E" w:rsidP="009D7A7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Kdaj in kje je bil objavljen javni natečaj za </w:t>
      </w:r>
      <w:r w:rsidR="007C2E90">
        <w:rPr>
          <w:rFonts w:ascii="Arial" w:hAnsi="Arial" w:cs="Arial"/>
          <w:sz w:val="24"/>
          <w:szCs w:val="24"/>
        </w:rPr>
        <w:t xml:space="preserve">izdelavo PGD in PZI in ostalo dokumentacijo, ali je dovolj drobljenje </w:t>
      </w:r>
      <w:r w:rsidR="00033FB9">
        <w:rPr>
          <w:rFonts w:ascii="Arial" w:hAnsi="Arial" w:cs="Arial"/>
          <w:sz w:val="24"/>
          <w:szCs w:val="24"/>
        </w:rPr>
        <w:t>računov v izogib ZJN;</w:t>
      </w:r>
    </w:p>
    <w:p w:rsidR="00486EF3" w:rsidRPr="0058344F" w:rsidRDefault="00AC0DC9" w:rsidP="00486E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10 strani DIIP</w:t>
      </w:r>
      <w:r w:rsidR="007746D6">
        <w:rPr>
          <w:rFonts w:ascii="Arial" w:hAnsi="Arial" w:cs="Arial"/>
          <w:sz w:val="24"/>
          <w:szCs w:val="24"/>
        </w:rPr>
        <w:t xml:space="preserve">-a izvemo, da </w:t>
      </w:r>
      <w:r w:rsidR="00DB7B49">
        <w:rPr>
          <w:rFonts w:ascii="Arial" w:hAnsi="Arial" w:cs="Arial"/>
          <w:sz w:val="24"/>
          <w:szCs w:val="24"/>
        </w:rPr>
        <w:t>»</w:t>
      </w:r>
      <w:r w:rsidR="007746D6">
        <w:rPr>
          <w:sz w:val="23"/>
          <w:szCs w:val="23"/>
        </w:rPr>
        <w:t>Obravnavano območje sestavlja pet krajevnih skupnosti, KS Črni Kal, KS Gračišče, KS Zazid, KS Rakitovec in KS Podgorje</w:t>
      </w:r>
      <w:r w:rsidR="00DB7B49">
        <w:rPr>
          <w:sz w:val="23"/>
          <w:szCs w:val="23"/>
        </w:rPr>
        <w:t>«</w:t>
      </w:r>
      <w:r w:rsidR="007746D6">
        <w:rPr>
          <w:sz w:val="23"/>
          <w:szCs w:val="23"/>
        </w:rPr>
        <w:t xml:space="preserve">. </w:t>
      </w:r>
      <w:r w:rsidR="00DB7B49" w:rsidRPr="00DB7B49">
        <w:rPr>
          <w:rFonts w:ascii="Arial" w:hAnsi="Arial" w:cs="Arial"/>
          <w:sz w:val="23"/>
          <w:szCs w:val="23"/>
        </w:rPr>
        <w:t>Ni</w:t>
      </w:r>
      <w:r w:rsidR="00E00BC2">
        <w:rPr>
          <w:rFonts w:ascii="Arial" w:hAnsi="Arial" w:cs="Arial"/>
          <w:sz w:val="23"/>
          <w:szCs w:val="23"/>
        </w:rPr>
        <w:t>so</w:t>
      </w:r>
      <w:r w:rsidR="00DB7B49" w:rsidRPr="00DB7B49">
        <w:rPr>
          <w:rFonts w:ascii="Arial" w:hAnsi="Arial" w:cs="Arial"/>
          <w:sz w:val="23"/>
          <w:szCs w:val="23"/>
        </w:rPr>
        <w:t xml:space="preserve"> pa opisa</w:t>
      </w:r>
      <w:r w:rsidR="00DB7B49">
        <w:rPr>
          <w:rFonts w:ascii="Arial" w:hAnsi="Arial" w:cs="Arial"/>
          <w:sz w:val="23"/>
          <w:szCs w:val="23"/>
        </w:rPr>
        <w:t>n</w:t>
      </w:r>
      <w:r w:rsidR="00E00BC2">
        <w:rPr>
          <w:rFonts w:ascii="Arial" w:hAnsi="Arial" w:cs="Arial"/>
          <w:sz w:val="23"/>
          <w:szCs w:val="23"/>
        </w:rPr>
        <w:t>e podrobnosti</w:t>
      </w:r>
      <w:r w:rsidR="000F0C8B">
        <w:rPr>
          <w:rFonts w:ascii="Arial" w:hAnsi="Arial" w:cs="Arial"/>
          <w:sz w:val="23"/>
          <w:szCs w:val="23"/>
        </w:rPr>
        <w:t>.</w:t>
      </w:r>
      <w:r w:rsidR="00033FB9">
        <w:rPr>
          <w:rFonts w:ascii="Arial" w:hAnsi="Arial" w:cs="Arial"/>
          <w:sz w:val="23"/>
          <w:szCs w:val="23"/>
        </w:rPr>
        <w:t xml:space="preserve"> Opisan</w:t>
      </w:r>
      <w:r w:rsidR="008D5773">
        <w:rPr>
          <w:rFonts w:ascii="Arial" w:hAnsi="Arial" w:cs="Arial"/>
          <w:sz w:val="23"/>
          <w:szCs w:val="23"/>
        </w:rPr>
        <w:t xml:space="preserve">a je občina in ne posamezni deli tako kot jih navaja DIIP. </w:t>
      </w:r>
      <w:r w:rsidR="00DB7B49" w:rsidRPr="00DB7B49">
        <w:rPr>
          <w:rFonts w:ascii="Arial" w:hAnsi="Arial" w:cs="Arial"/>
          <w:sz w:val="23"/>
          <w:szCs w:val="23"/>
        </w:rPr>
        <w:t xml:space="preserve"> </w:t>
      </w:r>
      <w:r w:rsidR="000F0C8B">
        <w:rPr>
          <w:rFonts w:ascii="Arial" w:hAnsi="Arial" w:cs="Arial"/>
          <w:sz w:val="23"/>
          <w:szCs w:val="23"/>
        </w:rPr>
        <w:t>Manjka kolikšna je kapaciteta tega območja</w:t>
      </w:r>
      <w:r w:rsidR="00E00BC2">
        <w:rPr>
          <w:rFonts w:ascii="Arial" w:hAnsi="Arial" w:cs="Arial"/>
          <w:sz w:val="23"/>
          <w:szCs w:val="23"/>
        </w:rPr>
        <w:t xml:space="preserve"> </w:t>
      </w:r>
      <w:r w:rsidR="001771A5">
        <w:rPr>
          <w:rFonts w:ascii="Arial" w:hAnsi="Arial" w:cs="Arial"/>
          <w:sz w:val="23"/>
          <w:szCs w:val="23"/>
        </w:rPr>
        <w:t>v nudenju turističnih zmogl</w:t>
      </w:r>
      <w:r w:rsidR="00CE78A5">
        <w:rPr>
          <w:rFonts w:ascii="Arial" w:hAnsi="Arial" w:cs="Arial"/>
          <w:sz w:val="23"/>
          <w:szCs w:val="23"/>
        </w:rPr>
        <w:t>jivosti</w:t>
      </w:r>
      <w:r w:rsidR="00491A7E">
        <w:rPr>
          <w:rFonts w:ascii="Arial" w:hAnsi="Arial" w:cs="Arial"/>
          <w:sz w:val="23"/>
          <w:szCs w:val="23"/>
        </w:rPr>
        <w:t>,</w:t>
      </w:r>
      <w:r w:rsidR="00CE78A5">
        <w:rPr>
          <w:rFonts w:ascii="Arial" w:hAnsi="Arial" w:cs="Arial"/>
          <w:sz w:val="23"/>
          <w:szCs w:val="23"/>
        </w:rPr>
        <w:t xml:space="preserve"> kot so turistične kmetije s prenočišči</w:t>
      </w:r>
      <w:r w:rsidR="007A415D">
        <w:rPr>
          <w:rFonts w:ascii="Arial" w:hAnsi="Arial" w:cs="Arial"/>
          <w:sz w:val="23"/>
          <w:szCs w:val="23"/>
        </w:rPr>
        <w:t>. Nadalje koliko je aktivnih kmetij, vinogradnikov, sadjarjev</w:t>
      </w:r>
      <w:r w:rsidR="00F12F2D">
        <w:rPr>
          <w:rFonts w:ascii="Arial" w:hAnsi="Arial" w:cs="Arial"/>
          <w:sz w:val="23"/>
          <w:szCs w:val="23"/>
        </w:rPr>
        <w:t>.</w:t>
      </w:r>
      <w:r w:rsidR="00B62608">
        <w:rPr>
          <w:rFonts w:ascii="Arial" w:hAnsi="Arial" w:cs="Arial"/>
          <w:sz w:val="23"/>
          <w:szCs w:val="23"/>
        </w:rPr>
        <w:t xml:space="preserve"> Kako do sedaj tržijo svoje storitve in na kakšen način</w:t>
      </w:r>
      <w:r w:rsidR="00BA421C">
        <w:rPr>
          <w:rFonts w:ascii="Arial" w:hAnsi="Arial" w:cs="Arial"/>
          <w:sz w:val="23"/>
          <w:szCs w:val="23"/>
        </w:rPr>
        <w:t>, ali bo pritegnilo domačine k takšnemu promoviranju</w:t>
      </w:r>
      <w:r w:rsidR="003E4FFE">
        <w:rPr>
          <w:rFonts w:ascii="Arial" w:hAnsi="Arial" w:cs="Arial"/>
          <w:sz w:val="23"/>
          <w:szCs w:val="23"/>
        </w:rPr>
        <w:t xml:space="preserve"> </w:t>
      </w:r>
      <w:r w:rsidR="00BA421C">
        <w:rPr>
          <w:rFonts w:ascii="Arial" w:hAnsi="Arial" w:cs="Arial"/>
          <w:sz w:val="23"/>
          <w:szCs w:val="23"/>
        </w:rPr>
        <w:t>turistične ponudbe</w:t>
      </w:r>
      <w:r w:rsidR="00AB2E46">
        <w:rPr>
          <w:rFonts w:ascii="Arial" w:hAnsi="Arial" w:cs="Arial"/>
          <w:sz w:val="23"/>
          <w:szCs w:val="23"/>
        </w:rPr>
        <w:t xml:space="preserve"> in koliko so domačini pripravljeni prispevati za </w:t>
      </w:r>
      <w:r w:rsidR="003F1117">
        <w:rPr>
          <w:rFonts w:ascii="Arial" w:hAnsi="Arial" w:cs="Arial"/>
          <w:sz w:val="23"/>
          <w:szCs w:val="23"/>
        </w:rPr>
        <w:t>tekoče življenje postajnega objekta</w:t>
      </w:r>
      <w:r w:rsidR="00BA421C">
        <w:rPr>
          <w:rFonts w:ascii="Arial" w:hAnsi="Arial" w:cs="Arial"/>
          <w:sz w:val="23"/>
          <w:szCs w:val="23"/>
        </w:rPr>
        <w:t xml:space="preserve"> </w:t>
      </w:r>
      <w:r w:rsidR="003E4FFE">
        <w:rPr>
          <w:rFonts w:ascii="Arial" w:hAnsi="Arial" w:cs="Arial"/>
          <w:sz w:val="23"/>
          <w:szCs w:val="23"/>
        </w:rPr>
        <w:t>itd</w:t>
      </w:r>
      <w:r w:rsidR="001C435C">
        <w:rPr>
          <w:rFonts w:ascii="Arial" w:hAnsi="Arial" w:cs="Arial"/>
          <w:sz w:val="23"/>
          <w:szCs w:val="23"/>
        </w:rPr>
        <w:t>;</w:t>
      </w:r>
    </w:p>
    <w:p w:rsidR="008617E8" w:rsidRPr="008617E8" w:rsidRDefault="00DC0B63" w:rsidP="00486E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Nadalje </w:t>
      </w:r>
      <w:r w:rsidR="002130AC">
        <w:rPr>
          <w:rFonts w:ascii="Arial" w:hAnsi="Arial" w:cs="Arial"/>
          <w:sz w:val="23"/>
          <w:szCs w:val="23"/>
        </w:rPr>
        <w:t xml:space="preserve">DIIP </w:t>
      </w:r>
      <w:r>
        <w:rPr>
          <w:rFonts w:ascii="Arial" w:hAnsi="Arial" w:cs="Arial"/>
          <w:sz w:val="23"/>
          <w:szCs w:val="23"/>
        </w:rPr>
        <w:t xml:space="preserve">govori, kako bodo </w:t>
      </w:r>
      <w:r w:rsidR="001C435C">
        <w:rPr>
          <w:rFonts w:ascii="Arial" w:hAnsi="Arial" w:cs="Arial"/>
          <w:sz w:val="23"/>
          <w:szCs w:val="23"/>
        </w:rPr>
        <w:t xml:space="preserve">turisti </w:t>
      </w:r>
      <w:r>
        <w:rPr>
          <w:rFonts w:ascii="Arial" w:hAnsi="Arial" w:cs="Arial"/>
          <w:sz w:val="23"/>
          <w:szCs w:val="23"/>
        </w:rPr>
        <w:t>opazovali gradnjo drugega tira. Ali ni malo prepozno za tako umestitev</w:t>
      </w:r>
      <w:r w:rsidR="0063762D">
        <w:rPr>
          <w:rFonts w:ascii="Arial" w:hAnsi="Arial" w:cs="Arial"/>
          <w:sz w:val="23"/>
          <w:szCs w:val="23"/>
        </w:rPr>
        <w:t>. Leta 202</w:t>
      </w:r>
      <w:r w:rsidR="000303D6">
        <w:rPr>
          <w:rFonts w:ascii="Arial" w:hAnsi="Arial" w:cs="Arial"/>
          <w:sz w:val="23"/>
          <w:szCs w:val="23"/>
        </w:rPr>
        <w:t>3</w:t>
      </w:r>
      <w:r w:rsidR="0063762D">
        <w:rPr>
          <w:rFonts w:ascii="Arial" w:hAnsi="Arial" w:cs="Arial"/>
          <w:sz w:val="23"/>
          <w:szCs w:val="23"/>
        </w:rPr>
        <w:t xml:space="preserve"> mislijo že postaviti viadukt Gabrovica</w:t>
      </w:r>
      <w:r w:rsidR="001C435C">
        <w:rPr>
          <w:rFonts w:ascii="Arial" w:hAnsi="Arial" w:cs="Arial"/>
          <w:sz w:val="23"/>
          <w:szCs w:val="23"/>
        </w:rPr>
        <w:t xml:space="preserve"> in v tistem delo zaključiti večino del</w:t>
      </w:r>
      <w:r w:rsidR="00986689">
        <w:rPr>
          <w:rFonts w:ascii="Arial" w:hAnsi="Arial" w:cs="Arial"/>
          <w:sz w:val="23"/>
          <w:szCs w:val="23"/>
        </w:rPr>
        <w:t>.</w:t>
      </w:r>
      <w:r w:rsidR="00092A9C">
        <w:rPr>
          <w:rFonts w:ascii="Arial" w:hAnsi="Arial" w:cs="Arial"/>
          <w:sz w:val="23"/>
          <w:szCs w:val="23"/>
        </w:rPr>
        <w:t xml:space="preserve"> Morda pa je velika zanimivost prašnost in </w:t>
      </w:r>
      <w:r w:rsidR="00E51E41">
        <w:rPr>
          <w:rFonts w:ascii="Arial" w:hAnsi="Arial" w:cs="Arial"/>
          <w:sz w:val="23"/>
          <w:szCs w:val="23"/>
        </w:rPr>
        <w:t>obupen hrup pri vožnji tovornjakov mimo takega objekta</w:t>
      </w:r>
      <w:r w:rsidR="00FF59D4">
        <w:rPr>
          <w:rFonts w:ascii="Arial" w:hAnsi="Arial" w:cs="Arial"/>
          <w:sz w:val="23"/>
          <w:szCs w:val="23"/>
        </w:rPr>
        <w:t xml:space="preserve"> in uživanje turistov v zaužitju </w:t>
      </w:r>
      <w:r w:rsidR="00305443">
        <w:rPr>
          <w:rFonts w:ascii="Arial" w:hAnsi="Arial" w:cs="Arial"/>
          <w:sz w:val="23"/>
          <w:szCs w:val="23"/>
        </w:rPr>
        <w:t>emisij</w:t>
      </w:r>
      <w:r w:rsidR="00E51E41">
        <w:rPr>
          <w:rFonts w:ascii="Arial" w:hAnsi="Arial" w:cs="Arial"/>
          <w:sz w:val="23"/>
          <w:szCs w:val="23"/>
        </w:rPr>
        <w:t xml:space="preserve">. </w:t>
      </w:r>
      <w:r w:rsidR="00986689">
        <w:rPr>
          <w:rFonts w:ascii="Arial" w:hAnsi="Arial" w:cs="Arial"/>
          <w:sz w:val="23"/>
          <w:szCs w:val="23"/>
        </w:rPr>
        <w:t xml:space="preserve"> </w:t>
      </w:r>
      <w:r w:rsidR="008616C1">
        <w:rPr>
          <w:rFonts w:ascii="Arial" w:hAnsi="Arial" w:cs="Arial"/>
          <w:sz w:val="23"/>
          <w:szCs w:val="23"/>
        </w:rPr>
        <w:t>Graditelji opozarjajo, da je neprimerno zadrževanje na gradbišču</w:t>
      </w:r>
      <w:r w:rsidR="00DA7A1F">
        <w:rPr>
          <w:rFonts w:ascii="Arial" w:hAnsi="Arial" w:cs="Arial"/>
          <w:sz w:val="23"/>
          <w:szCs w:val="23"/>
        </w:rPr>
        <w:t xml:space="preserve"> in ob njem, saj predstavlja veliko oviro za graditelje</w:t>
      </w:r>
      <w:r w:rsidR="002A16E7">
        <w:rPr>
          <w:rFonts w:ascii="Arial" w:hAnsi="Arial" w:cs="Arial"/>
          <w:sz w:val="23"/>
          <w:szCs w:val="23"/>
        </w:rPr>
        <w:t xml:space="preserve"> ter veliko nevarnost za nezgode</w:t>
      </w:r>
      <w:r w:rsidR="00823774">
        <w:rPr>
          <w:rFonts w:ascii="Arial" w:hAnsi="Arial" w:cs="Arial"/>
          <w:sz w:val="23"/>
          <w:szCs w:val="23"/>
        </w:rPr>
        <w:t>;</w:t>
      </w:r>
    </w:p>
    <w:p w:rsidR="00560582" w:rsidRPr="00DA44BF" w:rsidRDefault="002C76C0" w:rsidP="00DA44B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Kako se bo lahko razvijala turistična ponudba, ko</w:t>
      </w:r>
      <w:r w:rsidR="00CE2C48">
        <w:rPr>
          <w:rFonts w:ascii="Arial" w:hAnsi="Arial" w:cs="Arial"/>
          <w:sz w:val="23"/>
          <w:szCs w:val="23"/>
        </w:rPr>
        <w:t xml:space="preserve"> </w:t>
      </w:r>
      <w:r w:rsidR="000E4673">
        <w:rPr>
          <w:rFonts w:ascii="Arial" w:hAnsi="Arial" w:cs="Arial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 xml:space="preserve"> osnutk</w:t>
      </w:r>
      <w:r w:rsidR="00CE2C48"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 xml:space="preserve"> OPN </w:t>
      </w:r>
      <w:r w:rsidR="00DC0B63">
        <w:rPr>
          <w:rFonts w:ascii="Arial" w:hAnsi="Arial" w:cs="Arial"/>
          <w:sz w:val="23"/>
          <w:szCs w:val="23"/>
        </w:rPr>
        <w:t xml:space="preserve"> </w:t>
      </w:r>
      <w:r w:rsidR="000E4673">
        <w:rPr>
          <w:rFonts w:ascii="Arial" w:hAnsi="Arial" w:cs="Arial"/>
          <w:sz w:val="23"/>
          <w:szCs w:val="23"/>
        </w:rPr>
        <w:t>novo gradnjo</w:t>
      </w:r>
      <w:r w:rsidR="00CE2C48">
        <w:rPr>
          <w:rFonts w:ascii="Arial" w:hAnsi="Arial" w:cs="Arial"/>
          <w:sz w:val="23"/>
          <w:szCs w:val="23"/>
        </w:rPr>
        <w:t xml:space="preserve"> </w:t>
      </w:r>
      <w:r w:rsidR="00AB30A8">
        <w:rPr>
          <w:rFonts w:ascii="Arial" w:hAnsi="Arial" w:cs="Arial"/>
          <w:sz w:val="23"/>
          <w:szCs w:val="23"/>
        </w:rPr>
        <w:t xml:space="preserve">na </w:t>
      </w:r>
      <w:r w:rsidR="00DA7A1F">
        <w:rPr>
          <w:rFonts w:ascii="Arial" w:hAnsi="Arial" w:cs="Arial"/>
          <w:sz w:val="23"/>
          <w:szCs w:val="23"/>
        </w:rPr>
        <w:t xml:space="preserve">predelu teh krajevnih skupnosti </w:t>
      </w:r>
      <w:r w:rsidR="002A16E7">
        <w:rPr>
          <w:rFonts w:ascii="Arial" w:hAnsi="Arial" w:cs="Arial"/>
          <w:sz w:val="23"/>
          <w:szCs w:val="23"/>
        </w:rPr>
        <w:t xml:space="preserve">omejuje </w:t>
      </w:r>
      <w:r w:rsidR="005A5578">
        <w:rPr>
          <w:rFonts w:ascii="Arial" w:hAnsi="Arial" w:cs="Arial"/>
          <w:sz w:val="23"/>
          <w:szCs w:val="23"/>
        </w:rPr>
        <w:t>znotraj naselij in ne predvideva širitev le teh;</w:t>
      </w:r>
    </w:p>
    <w:p w:rsidR="00DA44BF" w:rsidRPr="00530D51" w:rsidRDefault="00B10F84" w:rsidP="00DA44B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Potrebna je</w:t>
      </w:r>
      <w:r w:rsidR="00DA44BF">
        <w:rPr>
          <w:rFonts w:ascii="Arial" w:hAnsi="Arial" w:cs="Arial"/>
          <w:sz w:val="23"/>
          <w:szCs w:val="23"/>
        </w:rPr>
        <w:t xml:space="preserve"> širša med ljudmi sprejeta </w:t>
      </w:r>
      <w:r w:rsidR="0034078B">
        <w:rPr>
          <w:rFonts w:ascii="Arial" w:hAnsi="Arial" w:cs="Arial"/>
          <w:sz w:val="23"/>
          <w:szCs w:val="23"/>
        </w:rPr>
        <w:t xml:space="preserve"> strategija </w:t>
      </w:r>
      <w:r w:rsidR="00530D51">
        <w:rPr>
          <w:rFonts w:ascii="Arial" w:hAnsi="Arial" w:cs="Arial"/>
          <w:sz w:val="23"/>
          <w:szCs w:val="23"/>
        </w:rPr>
        <w:t xml:space="preserve">za turistični razvoj </w:t>
      </w:r>
      <w:r w:rsidR="00FF1A64">
        <w:rPr>
          <w:rFonts w:ascii="Arial" w:hAnsi="Arial" w:cs="Arial"/>
          <w:sz w:val="23"/>
          <w:szCs w:val="23"/>
        </w:rPr>
        <w:t>v teh krajevnih skupnosti</w:t>
      </w:r>
      <w:r w:rsidR="00AB30A8">
        <w:rPr>
          <w:rFonts w:ascii="Arial" w:hAnsi="Arial" w:cs="Arial"/>
          <w:sz w:val="23"/>
          <w:szCs w:val="23"/>
        </w:rPr>
        <w:t>. Poznamo vse dosedanje aktivnosti v zvezi raznih projektov ampak to do ljudi ni prišlo</w:t>
      </w:r>
      <w:r w:rsidR="00E46175">
        <w:rPr>
          <w:rFonts w:ascii="Arial" w:hAnsi="Arial" w:cs="Arial"/>
          <w:sz w:val="23"/>
          <w:szCs w:val="23"/>
        </w:rPr>
        <w:t xml:space="preserve"> in ni zaživelo</w:t>
      </w:r>
      <w:r w:rsidR="007E061A">
        <w:rPr>
          <w:rFonts w:ascii="Arial" w:hAnsi="Arial" w:cs="Arial"/>
          <w:sz w:val="23"/>
          <w:szCs w:val="23"/>
        </w:rPr>
        <w:t>;</w:t>
      </w:r>
    </w:p>
    <w:p w:rsidR="00530D51" w:rsidRPr="00FC7BC0" w:rsidRDefault="00530D51" w:rsidP="00DA44B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Imamo plezalce na Osapskih stenah ter </w:t>
      </w:r>
      <w:r w:rsidR="007E061A">
        <w:rPr>
          <w:rFonts w:ascii="Arial" w:hAnsi="Arial" w:cs="Arial"/>
          <w:sz w:val="23"/>
          <w:szCs w:val="23"/>
        </w:rPr>
        <w:t xml:space="preserve">na </w:t>
      </w:r>
      <w:r>
        <w:rPr>
          <w:rFonts w:ascii="Arial" w:hAnsi="Arial" w:cs="Arial"/>
          <w:sz w:val="23"/>
          <w:szCs w:val="23"/>
        </w:rPr>
        <w:t>Črnokalskih stenah</w:t>
      </w:r>
      <w:r w:rsidR="00B22602">
        <w:rPr>
          <w:rFonts w:ascii="Arial" w:hAnsi="Arial" w:cs="Arial"/>
          <w:sz w:val="23"/>
          <w:szCs w:val="23"/>
        </w:rPr>
        <w:t>. Ti  razen v Ospu</w:t>
      </w:r>
      <w:r w:rsidR="00823774">
        <w:rPr>
          <w:rFonts w:ascii="Arial" w:hAnsi="Arial" w:cs="Arial"/>
          <w:sz w:val="23"/>
          <w:szCs w:val="23"/>
        </w:rPr>
        <w:t xml:space="preserve">, kjer je </w:t>
      </w:r>
      <w:r w:rsidR="005C65BE">
        <w:rPr>
          <w:rFonts w:ascii="Arial" w:hAnsi="Arial" w:cs="Arial"/>
          <w:sz w:val="23"/>
          <w:szCs w:val="23"/>
        </w:rPr>
        <w:t xml:space="preserve">koliko toliko </w:t>
      </w:r>
      <w:r w:rsidR="00823774">
        <w:rPr>
          <w:rFonts w:ascii="Arial" w:hAnsi="Arial" w:cs="Arial"/>
          <w:sz w:val="23"/>
          <w:szCs w:val="23"/>
        </w:rPr>
        <w:t>urejeno parkirišče,</w:t>
      </w:r>
      <w:r w:rsidR="000C1291">
        <w:rPr>
          <w:rFonts w:ascii="Arial" w:hAnsi="Arial" w:cs="Arial"/>
          <w:sz w:val="23"/>
          <w:szCs w:val="23"/>
        </w:rPr>
        <w:t xml:space="preserve"> </w:t>
      </w:r>
      <w:r w:rsidR="00B22602">
        <w:rPr>
          <w:rFonts w:ascii="Arial" w:hAnsi="Arial" w:cs="Arial"/>
          <w:sz w:val="23"/>
          <w:szCs w:val="23"/>
        </w:rPr>
        <w:t>drug</w:t>
      </w:r>
      <w:r w:rsidR="004854EF">
        <w:rPr>
          <w:rFonts w:ascii="Arial" w:hAnsi="Arial" w:cs="Arial"/>
          <w:sz w:val="23"/>
          <w:szCs w:val="23"/>
        </w:rPr>
        <w:t>je</w:t>
      </w:r>
      <w:r w:rsidR="00B22602">
        <w:rPr>
          <w:rFonts w:ascii="Arial" w:hAnsi="Arial" w:cs="Arial"/>
          <w:sz w:val="23"/>
          <w:szCs w:val="23"/>
        </w:rPr>
        <w:t xml:space="preserve"> </w:t>
      </w:r>
      <w:r w:rsidR="007E061A">
        <w:rPr>
          <w:rFonts w:ascii="Arial" w:hAnsi="Arial" w:cs="Arial"/>
          <w:sz w:val="23"/>
          <w:szCs w:val="23"/>
        </w:rPr>
        <w:t xml:space="preserve">turisti </w:t>
      </w:r>
      <w:r w:rsidR="000C1291">
        <w:rPr>
          <w:rFonts w:ascii="Arial" w:hAnsi="Arial" w:cs="Arial"/>
          <w:sz w:val="23"/>
          <w:szCs w:val="23"/>
        </w:rPr>
        <w:t xml:space="preserve">nimajo </w:t>
      </w:r>
      <w:r w:rsidR="00B22602">
        <w:rPr>
          <w:rFonts w:ascii="Arial" w:hAnsi="Arial" w:cs="Arial"/>
          <w:sz w:val="23"/>
          <w:szCs w:val="23"/>
        </w:rPr>
        <w:t xml:space="preserve">kje parkirati, </w:t>
      </w:r>
      <w:r w:rsidR="004854EF">
        <w:rPr>
          <w:rFonts w:ascii="Arial" w:hAnsi="Arial" w:cs="Arial"/>
          <w:sz w:val="23"/>
          <w:szCs w:val="23"/>
        </w:rPr>
        <w:t>nimajo sanitarnih prostorov in ustrezne</w:t>
      </w:r>
      <w:r w:rsidR="000C1291">
        <w:rPr>
          <w:rFonts w:ascii="Arial" w:hAnsi="Arial" w:cs="Arial"/>
          <w:sz w:val="23"/>
          <w:szCs w:val="23"/>
        </w:rPr>
        <w:t xml:space="preserve"> ostale infrastrukture</w:t>
      </w:r>
      <w:r w:rsidR="00FC7BC0">
        <w:rPr>
          <w:rFonts w:ascii="Arial" w:hAnsi="Arial" w:cs="Arial"/>
          <w:sz w:val="23"/>
          <w:szCs w:val="23"/>
        </w:rPr>
        <w:t>. V večini so parkirišča divja in na privatnih lastninah</w:t>
      </w:r>
      <w:r w:rsidR="008606E6">
        <w:rPr>
          <w:rFonts w:ascii="Arial" w:hAnsi="Arial" w:cs="Arial"/>
          <w:sz w:val="23"/>
          <w:szCs w:val="23"/>
        </w:rPr>
        <w:t xml:space="preserve">. </w:t>
      </w:r>
      <w:r w:rsidR="008E59D7">
        <w:rPr>
          <w:rFonts w:ascii="Arial" w:hAnsi="Arial" w:cs="Arial"/>
          <w:sz w:val="23"/>
          <w:szCs w:val="23"/>
        </w:rPr>
        <w:t>Vzamemo samo primer Črni Kal</w:t>
      </w:r>
      <w:r w:rsidR="005A5578">
        <w:rPr>
          <w:rFonts w:ascii="Arial" w:hAnsi="Arial" w:cs="Arial"/>
          <w:sz w:val="23"/>
          <w:szCs w:val="23"/>
        </w:rPr>
        <w:t xml:space="preserve">, kje lahko plezalec </w:t>
      </w:r>
      <w:r w:rsidR="009355EC">
        <w:rPr>
          <w:rFonts w:ascii="Arial" w:hAnsi="Arial" w:cs="Arial"/>
          <w:sz w:val="23"/>
          <w:szCs w:val="23"/>
        </w:rPr>
        <w:t xml:space="preserve">svoje vozilo parkira, kje lahko gre na stranišče in </w:t>
      </w:r>
      <w:r w:rsidR="006564FA">
        <w:rPr>
          <w:rFonts w:ascii="Arial" w:hAnsi="Arial" w:cs="Arial"/>
          <w:sz w:val="23"/>
          <w:szCs w:val="23"/>
        </w:rPr>
        <w:t>kje lahko prespi</w:t>
      </w:r>
      <w:r w:rsidR="008E59D7">
        <w:rPr>
          <w:rFonts w:ascii="Arial" w:hAnsi="Arial" w:cs="Arial"/>
          <w:sz w:val="23"/>
          <w:szCs w:val="23"/>
        </w:rPr>
        <w:t xml:space="preserve">. </w:t>
      </w:r>
      <w:r w:rsidR="008606E6">
        <w:rPr>
          <w:rFonts w:ascii="Arial" w:hAnsi="Arial" w:cs="Arial"/>
          <w:sz w:val="23"/>
          <w:szCs w:val="23"/>
        </w:rPr>
        <w:t xml:space="preserve">Trenutna lokacija </w:t>
      </w:r>
      <w:r w:rsidR="000D1CC0">
        <w:rPr>
          <w:rFonts w:ascii="Arial" w:hAnsi="Arial" w:cs="Arial"/>
          <w:sz w:val="23"/>
          <w:szCs w:val="23"/>
        </w:rPr>
        <w:t>Vstopne točke tega za ostale udeležence ne ponuja</w:t>
      </w:r>
      <w:r w:rsidR="00B10F84">
        <w:rPr>
          <w:rFonts w:ascii="Arial" w:hAnsi="Arial" w:cs="Arial"/>
          <w:sz w:val="23"/>
          <w:szCs w:val="23"/>
        </w:rPr>
        <w:t xml:space="preserve">. </w:t>
      </w:r>
      <w:r w:rsidR="00892615">
        <w:rPr>
          <w:rFonts w:ascii="Arial" w:hAnsi="Arial" w:cs="Arial"/>
          <w:sz w:val="23"/>
          <w:szCs w:val="23"/>
        </w:rPr>
        <w:t xml:space="preserve">Pridelane pridelke </w:t>
      </w:r>
      <w:r w:rsidR="00F32706">
        <w:rPr>
          <w:rFonts w:ascii="Arial" w:hAnsi="Arial" w:cs="Arial"/>
          <w:sz w:val="23"/>
          <w:szCs w:val="23"/>
        </w:rPr>
        <w:t xml:space="preserve">na poljih, </w:t>
      </w:r>
      <w:r w:rsidR="00892615">
        <w:rPr>
          <w:rFonts w:ascii="Arial" w:hAnsi="Arial" w:cs="Arial"/>
          <w:sz w:val="23"/>
          <w:szCs w:val="23"/>
        </w:rPr>
        <w:t xml:space="preserve">v kolikor jih ne divjad uniči pa pojedo </w:t>
      </w:r>
      <w:r w:rsidR="00B648F4">
        <w:rPr>
          <w:rFonts w:ascii="Arial" w:hAnsi="Arial" w:cs="Arial"/>
          <w:sz w:val="23"/>
          <w:szCs w:val="23"/>
        </w:rPr>
        <w:t>»</w:t>
      </w:r>
      <w:r w:rsidR="00892615">
        <w:rPr>
          <w:rFonts w:ascii="Arial" w:hAnsi="Arial" w:cs="Arial"/>
          <w:sz w:val="23"/>
          <w:szCs w:val="23"/>
        </w:rPr>
        <w:t>butični turisti</w:t>
      </w:r>
      <w:r w:rsidR="00B648F4">
        <w:rPr>
          <w:rFonts w:ascii="Arial" w:hAnsi="Arial" w:cs="Arial"/>
          <w:sz w:val="23"/>
          <w:szCs w:val="23"/>
        </w:rPr>
        <w:t>«</w:t>
      </w:r>
      <w:r w:rsidR="00F32706">
        <w:rPr>
          <w:rFonts w:ascii="Arial" w:hAnsi="Arial" w:cs="Arial"/>
          <w:sz w:val="23"/>
          <w:szCs w:val="23"/>
        </w:rPr>
        <w:t xml:space="preserve"> mimo vednosti domačinov.</w:t>
      </w:r>
    </w:p>
    <w:p w:rsidR="00FC7BC0" w:rsidRPr="008606E6" w:rsidRDefault="003534FF" w:rsidP="00DA44B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Kako bo predvideno za kolesarje morda novodobne kolesarje z elekt</w:t>
      </w:r>
      <w:r w:rsidR="00501F1E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ičnim pogonom</w:t>
      </w:r>
      <w:r w:rsidR="00501F1E">
        <w:rPr>
          <w:rFonts w:ascii="Arial" w:hAnsi="Arial" w:cs="Arial"/>
          <w:sz w:val="23"/>
          <w:szCs w:val="23"/>
        </w:rPr>
        <w:t>, elektr</w:t>
      </w:r>
      <w:r w:rsidR="002C0032">
        <w:rPr>
          <w:rFonts w:ascii="Arial" w:hAnsi="Arial" w:cs="Arial"/>
          <w:sz w:val="23"/>
          <w:szCs w:val="23"/>
        </w:rPr>
        <w:t>ična</w:t>
      </w:r>
      <w:r w:rsidR="00501F1E">
        <w:rPr>
          <w:rFonts w:ascii="Arial" w:hAnsi="Arial" w:cs="Arial"/>
          <w:sz w:val="23"/>
          <w:szCs w:val="23"/>
        </w:rPr>
        <w:t xml:space="preserve"> vozila, avtodom</w:t>
      </w:r>
      <w:r w:rsidR="002C0032">
        <w:rPr>
          <w:rFonts w:ascii="Arial" w:hAnsi="Arial" w:cs="Arial"/>
          <w:sz w:val="23"/>
          <w:szCs w:val="23"/>
        </w:rPr>
        <w:t>e</w:t>
      </w:r>
      <w:r w:rsidR="0011108B">
        <w:rPr>
          <w:rFonts w:ascii="Arial" w:hAnsi="Arial" w:cs="Arial"/>
          <w:sz w:val="23"/>
          <w:szCs w:val="23"/>
        </w:rPr>
        <w:t xml:space="preserve"> in ostala prevozna sredstva</w:t>
      </w:r>
      <w:r w:rsidR="00501F1E">
        <w:rPr>
          <w:rFonts w:ascii="Arial" w:hAnsi="Arial" w:cs="Arial"/>
          <w:sz w:val="23"/>
          <w:szCs w:val="23"/>
        </w:rPr>
        <w:t>.</w:t>
      </w:r>
      <w:r w:rsidR="00BB7BED">
        <w:rPr>
          <w:rFonts w:ascii="Arial" w:hAnsi="Arial" w:cs="Arial"/>
          <w:sz w:val="23"/>
          <w:szCs w:val="23"/>
        </w:rPr>
        <w:t xml:space="preserve"> Vse to bi moral </w:t>
      </w:r>
      <w:r w:rsidR="009F0C4A">
        <w:rPr>
          <w:rFonts w:ascii="Arial" w:hAnsi="Arial" w:cs="Arial"/>
          <w:sz w:val="23"/>
          <w:szCs w:val="23"/>
        </w:rPr>
        <w:t xml:space="preserve">obsegati </w:t>
      </w:r>
      <w:r w:rsidR="00BB7BED">
        <w:rPr>
          <w:rFonts w:ascii="Arial" w:hAnsi="Arial" w:cs="Arial"/>
          <w:sz w:val="23"/>
          <w:szCs w:val="23"/>
        </w:rPr>
        <w:t xml:space="preserve"> </w:t>
      </w:r>
      <w:r w:rsidR="00851C72">
        <w:rPr>
          <w:rFonts w:ascii="Arial" w:hAnsi="Arial" w:cs="Arial"/>
          <w:sz w:val="23"/>
          <w:szCs w:val="23"/>
        </w:rPr>
        <w:t>že seda</w:t>
      </w:r>
      <w:r w:rsidR="009F0C4A">
        <w:rPr>
          <w:rFonts w:ascii="Arial" w:hAnsi="Arial" w:cs="Arial"/>
          <w:sz w:val="23"/>
          <w:szCs w:val="23"/>
        </w:rPr>
        <w:t>n</w:t>
      </w:r>
      <w:r w:rsidR="00851C72">
        <w:rPr>
          <w:rFonts w:ascii="Arial" w:hAnsi="Arial" w:cs="Arial"/>
          <w:sz w:val="23"/>
          <w:szCs w:val="23"/>
        </w:rPr>
        <w:t>j</w:t>
      </w:r>
      <w:r w:rsidR="009F0C4A">
        <w:rPr>
          <w:rFonts w:ascii="Arial" w:hAnsi="Arial" w:cs="Arial"/>
          <w:sz w:val="23"/>
          <w:szCs w:val="23"/>
        </w:rPr>
        <w:t>i</w:t>
      </w:r>
      <w:r w:rsidR="00851C72">
        <w:rPr>
          <w:rFonts w:ascii="Arial" w:hAnsi="Arial" w:cs="Arial"/>
          <w:sz w:val="23"/>
          <w:szCs w:val="23"/>
        </w:rPr>
        <w:t xml:space="preserve"> DIIP</w:t>
      </w:r>
      <w:r w:rsidR="006564FA">
        <w:rPr>
          <w:rFonts w:ascii="Arial" w:hAnsi="Arial" w:cs="Arial"/>
          <w:sz w:val="23"/>
          <w:szCs w:val="23"/>
        </w:rPr>
        <w:t xml:space="preserve"> v razširjeni obliki.</w:t>
      </w:r>
    </w:p>
    <w:p w:rsidR="008606E6" w:rsidRPr="00B11581" w:rsidRDefault="008606E6" w:rsidP="00DA44B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V </w:t>
      </w:r>
      <w:r w:rsidR="00637CD1">
        <w:rPr>
          <w:rFonts w:ascii="Arial" w:hAnsi="Arial" w:cs="Arial"/>
          <w:sz w:val="23"/>
          <w:szCs w:val="23"/>
        </w:rPr>
        <w:t>uradnih</w:t>
      </w:r>
      <w:r w:rsidR="00851C72">
        <w:rPr>
          <w:rFonts w:ascii="Arial" w:hAnsi="Arial" w:cs="Arial"/>
          <w:sz w:val="23"/>
          <w:szCs w:val="23"/>
        </w:rPr>
        <w:t xml:space="preserve"> občinskih</w:t>
      </w:r>
      <w:r w:rsidR="00637CD1">
        <w:rPr>
          <w:rFonts w:ascii="Arial" w:hAnsi="Arial" w:cs="Arial"/>
          <w:sz w:val="23"/>
          <w:szCs w:val="23"/>
        </w:rPr>
        <w:t xml:space="preserve"> krogih se govori, da bo v nadaljevanju </w:t>
      </w:r>
      <w:r w:rsidR="0011108B">
        <w:rPr>
          <w:rFonts w:ascii="Arial" w:hAnsi="Arial" w:cs="Arial"/>
          <w:sz w:val="23"/>
          <w:szCs w:val="23"/>
        </w:rPr>
        <w:t xml:space="preserve">nadzidava v </w:t>
      </w:r>
      <w:r w:rsidR="00637CD1">
        <w:rPr>
          <w:rFonts w:ascii="Arial" w:hAnsi="Arial" w:cs="Arial"/>
          <w:sz w:val="23"/>
          <w:szCs w:val="23"/>
        </w:rPr>
        <w:t xml:space="preserve">gostinski obrat, ne hvala imamo že en </w:t>
      </w:r>
      <w:proofErr w:type="spellStart"/>
      <w:r w:rsidR="00637CD1">
        <w:rPr>
          <w:rFonts w:ascii="Arial" w:hAnsi="Arial" w:cs="Arial"/>
          <w:sz w:val="23"/>
          <w:szCs w:val="23"/>
        </w:rPr>
        <w:t>Vikiburger</w:t>
      </w:r>
      <w:proofErr w:type="spellEnd"/>
      <w:r w:rsidR="00B63C64">
        <w:rPr>
          <w:rFonts w:ascii="Arial" w:hAnsi="Arial" w:cs="Arial"/>
          <w:sz w:val="23"/>
          <w:szCs w:val="23"/>
        </w:rPr>
        <w:t>, kjer je bil</w:t>
      </w:r>
      <w:r w:rsidR="00851C72">
        <w:rPr>
          <w:rFonts w:ascii="Arial" w:hAnsi="Arial" w:cs="Arial"/>
          <w:sz w:val="23"/>
          <w:szCs w:val="23"/>
        </w:rPr>
        <w:t>a</w:t>
      </w:r>
      <w:r w:rsidR="00B63C64">
        <w:rPr>
          <w:rFonts w:ascii="Arial" w:hAnsi="Arial" w:cs="Arial"/>
          <w:sz w:val="23"/>
          <w:szCs w:val="23"/>
        </w:rPr>
        <w:t xml:space="preserve"> prvotn</w:t>
      </w:r>
      <w:r w:rsidR="00851C72">
        <w:rPr>
          <w:rFonts w:ascii="Arial" w:hAnsi="Arial" w:cs="Arial"/>
          <w:sz w:val="23"/>
          <w:szCs w:val="23"/>
        </w:rPr>
        <w:t>a</w:t>
      </w:r>
      <w:r w:rsidR="00B63C64">
        <w:rPr>
          <w:rFonts w:ascii="Arial" w:hAnsi="Arial" w:cs="Arial"/>
          <w:sz w:val="23"/>
          <w:szCs w:val="23"/>
        </w:rPr>
        <w:t xml:space="preserve"> </w:t>
      </w:r>
      <w:r w:rsidR="00DE2BF7">
        <w:rPr>
          <w:rFonts w:ascii="Arial" w:hAnsi="Arial" w:cs="Arial"/>
          <w:sz w:val="23"/>
          <w:szCs w:val="23"/>
        </w:rPr>
        <w:t xml:space="preserve">lokacija </w:t>
      </w:r>
      <w:r w:rsidR="00B63C64">
        <w:rPr>
          <w:rFonts w:ascii="Arial" w:hAnsi="Arial" w:cs="Arial"/>
          <w:sz w:val="23"/>
          <w:szCs w:val="23"/>
        </w:rPr>
        <w:t>namen</w:t>
      </w:r>
      <w:r w:rsidR="00DE2BF7">
        <w:rPr>
          <w:rFonts w:ascii="Arial" w:hAnsi="Arial" w:cs="Arial"/>
          <w:sz w:val="23"/>
          <w:szCs w:val="23"/>
        </w:rPr>
        <w:t xml:space="preserve">jena </w:t>
      </w:r>
      <w:r w:rsidR="00B63C64">
        <w:rPr>
          <w:rFonts w:ascii="Arial" w:hAnsi="Arial" w:cs="Arial"/>
          <w:sz w:val="23"/>
          <w:szCs w:val="23"/>
        </w:rPr>
        <w:t xml:space="preserve"> čisto drugi</w:t>
      </w:r>
      <w:r w:rsidR="00DE2BF7">
        <w:rPr>
          <w:rFonts w:ascii="Arial" w:hAnsi="Arial" w:cs="Arial"/>
          <w:sz w:val="23"/>
          <w:szCs w:val="23"/>
        </w:rPr>
        <w:t xml:space="preserve"> dejavnosti in to tržnici za lokalne pridelovalce.</w:t>
      </w:r>
      <w:r w:rsidR="00B63C64">
        <w:rPr>
          <w:rFonts w:ascii="Arial" w:hAnsi="Arial" w:cs="Arial"/>
          <w:sz w:val="23"/>
          <w:szCs w:val="23"/>
        </w:rPr>
        <w:t xml:space="preserve"> Samo spomnim naj vas </w:t>
      </w:r>
      <w:r w:rsidR="00B63C64">
        <w:rPr>
          <w:rFonts w:ascii="Arial" w:hAnsi="Arial" w:cs="Arial"/>
          <w:sz w:val="23"/>
          <w:szCs w:val="23"/>
        </w:rPr>
        <w:lastRenderedPageBreak/>
        <w:t>na p</w:t>
      </w:r>
      <w:r w:rsidR="002D0A50">
        <w:rPr>
          <w:rFonts w:ascii="Arial" w:hAnsi="Arial" w:cs="Arial"/>
          <w:sz w:val="23"/>
          <w:szCs w:val="23"/>
        </w:rPr>
        <w:t xml:space="preserve">ridobljeno »zlato vrtnico«, kjer jo je dobila Krajevna skupnost Črni Kal </w:t>
      </w:r>
      <w:r w:rsidR="00B11581">
        <w:rPr>
          <w:rFonts w:ascii="Arial" w:hAnsi="Arial" w:cs="Arial"/>
          <w:sz w:val="23"/>
          <w:szCs w:val="23"/>
        </w:rPr>
        <w:t>od Turistične zveze Slovenije v letu 1985 za postavitev tržnice na Bregu.</w:t>
      </w:r>
    </w:p>
    <w:p w:rsidR="00FA60EB" w:rsidRDefault="001930A0" w:rsidP="001930A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Ali mi lahko nekdo razloži podrobno </w:t>
      </w:r>
      <w:r w:rsidR="008A3B72">
        <w:rPr>
          <w:rFonts w:ascii="Arial" w:hAnsi="Arial" w:cs="Arial"/>
        </w:rPr>
        <w:t xml:space="preserve">kaj pomenijo naslednji pojmi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DIIP</w:t>
      </w:r>
      <w:r w:rsidR="00885017">
        <w:rPr>
          <w:rFonts w:ascii="Arial" w:hAnsi="Arial" w:cs="Arial"/>
        </w:rPr>
        <w:t>u</w:t>
      </w:r>
      <w:proofErr w:type="spellEnd"/>
      <w:r w:rsidR="00885017">
        <w:rPr>
          <w:rFonts w:ascii="Arial" w:hAnsi="Arial" w:cs="Arial"/>
        </w:rPr>
        <w:t xml:space="preserve"> in sicer</w:t>
      </w:r>
      <w:r w:rsidR="00FA60EB">
        <w:rPr>
          <w:rFonts w:ascii="Arial" w:hAnsi="Arial" w:cs="Arial"/>
        </w:rPr>
        <w:t>:</w:t>
      </w:r>
    </w:p>
    <w:p w:rsidR="001930A0" w:rsidRDefault="00FA60EB" w:rsidP="001930A0">
      <w:pPr>
        <w:pStyle w:val="Default"/>
        <w:rPr>
          <w:sz w:val="23"/>
          <w:szCs w:val="23"/>
        </w:rPr>
      </w:pPr>
      <w:r>
        <w:rPr>
          <w:rFonts w:ascii="Arial" w:hAnsi="Arial" w:cs="Arial"/>
        </w:rPr>
        <w:t>»</w:t>
      </w:r>
      <w:r w:rsidR="001930A0">
        <w:rPr>
          <w:sz w:val="23"/>
          <w:szCs w:val="23"/>
        </w:rPr>
        <w:t xml:space="preserve">Prioritetna strateška področja so: </w:t>
      </w:r>
    </w:p>
    <w:p w:rsidR="001930A0" w:rsidRDefault="001930A0" w:rsidP="00AB498A">
      <w:pPr>
        <w:pStyle w:val="Default"/>
        <w:numPr>
          <w:ilvl w:val="0"/>
          <w:numId w:val="2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Produkti in doživetja, </w:t>
      </w:r>
    </w:p>
    <w:p w:rsidR="001930A0" w:rsidRDefault="001930A0" w:rsidP="001930A0">
      <w:pPr>
        <w:pStyle w:val="Default"/>
        <w:numPr>
          <w:ilvl w:val="0"/>
          <w:numId w:val="2"/>
        </w:numPr>
        <w:spacing w:after="78"/>
        <w:rPr>
          <w:sz w:val="23"/>
          <w:szCs w:val="23"/>
        </w:rPr>
      </w:pPr>
      <w:r w:rsidRPr="00AB498A">
        <w:rPr>
          <w:sz w:val="23"/>
          <w:szCs w:val="23"/>
        </w:rPr>
        <w:t xml:space="preserve">Trajnostni razvoj, </w:t>
      </w:r>
    </w:p>
    <w:p w:rsidR="001930A0" w:rsidRDefault="001930A0" w:rsidP="001930A0">
      <w:pPr>
        <w:pStyle w:val="Default"/>
        <w:numPr>
          <w:ilvl w:val="0"/>
          <w:numId w:val="2"/>
        </w:numPr>
        <w:spacing w:after="78"/>
        <w:rPr>
          <w:sz w:val="23"/>
          <w:szCs w:val="23"/>
        </w:rPr>
      </w:pPr>
      <w:r w:rsidRPr="00AB498A">
        <w:rPr>
          <w:sz w:val="23"/>
          <w:szCs w:val="23"/>
        </w:rPr>
        <w:t xml:space="preserve">Infrastruktura in SME, </w:t>
      </w:r>
    </w:p>
    <w:p w:rsidR="001930A0" w:rsidRDefault="001930A0" w:rsidP="001930A0">
      <w:pPr>
        <w:pStyle w:val="Default"/>
        <w:numPr>
          <w:ilvl w:val="0"/>
          <w:numId w:val="2"/>
        </w:numPr>
        <w:spacing w:after="78"/>
        <w:rPr>
          <w:sz w:val="23"/>
          <w:szCs w:val="23"/>
        </w:rPr>
      </w:pPr>
      <w:r w:rsidRPr="00AB498A">
        <w:rPr>
          <w:sz w:val="23"/>
          <w:szCs w:val="23"/>
        </w:rPr>
        <w:t xml:space="preserve">Trajnostni razvoj, </w:t>
      </w:r>
    </w:p>
    <w:p w:rsidR="001930A0" w:rsidRDefault="001930A0" w:rsidP="001930A0">
      <w:pPr>
        <w:pStyle w:val="Default"/>
        <w:numPr>
          <w:ilvl w:val="0"/>
          <w:numId w:val="2"/>
        </w:numPr>
        <w:spacing w:after="78"/>
        <w:rPr>
          <w:sz w:val="23"/>
          <w:szCs w:val="23"/>
        </w:rPr>
      </w:pPr>
      <w:r w:rsidRPr="00AB498A">
        <w:rPr>
          <w:sz w:val="23"/>
          <w:szCs w:val="23"/>
        </w:rPr>
        <w:t xml:space="preserve">Povezovanje in upravljanje. </w:t>
      </w:r>
    </w:p>
    <w:p w:rsidR="0084499E" w:rsidRPr="00E7678B" w:rsidRDefault="00E7678B" w:rsidP="001B1DAD">
      <w:pPr>
        <w:pStyle w:val="Default"/>
        <w:spacing w:after="78"/>
        <w:ind w:left="50"/>
        <w:rPr>
          <w:rFonts w:ascii="Arial" w:hAnsi="Arial" w:cs="Arial"/>
        </w:rPr>
      </w:pPr>
      <w:r>
        <w:rPr>
          <w:rFonts w:ascii="Arial" w:hAnsi="Arial" w:cs="Arial"/>
        </w:rPr>
        <w:t>In k</w:t>
      </w:r>
      <w:r w:rsidR="001B1DAD" w:rsidRPr="00E7678B">
        <w:rPr>
          <w:rFonts w:ascii="Arial" w:hAnsi="Arial" w:cs="Arial"/>
        </w:rPr>
        <w:t xml:space="preserve">akšne učinke bodo opisana področja </w:t>
      </w:r>
      <w:r>
        <w:rPr>
          <w:rFonts w:ascii="Arial" w:hAnsi="Arial" w:cs="Arial"/>
        </w:rPr>
        <w:t xml:space="preserve">na našem področju upravičile investicijo v </w:t>
      </w:r>
      <w:r w:rsidR="00633A7E">
        <w:rPr>
          <w:rFonts w:ascii="Arial" w:hAnsi="Arial" w:cs="Arial"/>
        </w:rPr>
        <w:t>objekt.</w:t>
      </w:r>
      <w:r w:rsidR="00CE5E3C">
        <w:rPr>
          <w:rFonts w:ascii="Arial" w:hAnsi="Arial" w:cs="Arial"/>
        </w:rPr>
        <w:t xml:space="preserve"> Nadalje ta strateška področja niso opisana</w:t>
      </w:r>
      <w:r w:rsidR="0069012D">
        <w:rPr>
          <w:rFonts w:ascii="Arial" w:hAnsi="Arial" w:cs="Arial"/>
        </w:rPr>
        <w:t xml:space="preserve"> in ne vem kaj bo </w:t>
      </w:r>
      <w:r w:rsidR="00150537">
        <w:rPr>
          <w:rFonts w:ascii="Arial" w:hAnsi="Arial" w:cs="Arial"/>
        </w:rPr>
        <w:t xml:space="preserve">2x </w:t>
      </w:r>
      <w:r w:rsidR="0069012D">
        <w:rPr>
          <w:rFonts w:ascii="Arial" w:hAnsi="Arial" w:cs="Arial"/>
        </w:rPr>
        <w:t>pojem Trajnostni razvoj do</w:t>
      </w:r>
      <w:r w:rsidR="00150537">
        <w:rPr>
          <w:rFonts w:ascii="Arial" w:hAnsi="Arial" w:cs="Arial"/>
        </w:rPr>
        <w:t xml:space="preserve">prinesel turističnemu </w:t>
      </w:r>
      <w:r w:rsidR="00212EBC">
        <w:rPr>
          <w:rFonts w:ascii="Arial" w:hAnsi="Arial" w:cs="Arial"/>
        </w:rPr>
        <w:t>odprtju</w:t>
      </w:r>
      <w:r w:rsidR="0069012D">
        <w:rPr>
          <w:rFonts w:ascii="Arial" w:hAnsi="Arial" w:cs="Arial"/>
        </w:rPr>
        <w:t xml:space="preserve"> </w:t>
      </w:r>
      <w:r w:rsidR="00212EBC">
        <w:rPr>
          <w:rFonts w:ascii="Arial" w:hAnsi="Arial" w:cs="Arial"/>
        </w:rPr>
        <w:t>v petih krajevnih skupnosti.</w:t>
      </w:r>
    </w:p>
    <w:p w:rsidR="00E429D5" w:rsidRPr="00E7678B" w:rsidRDefault="00E429D5" w:rsidP="00AB498A">
      <w:pPr>
        <w:pStyle w:val="Default"/>
        <w:spacing w:after="78"/>
        <w:rPr>
          <w:rFonts w:ascii="Arial" w:hAnsi="Arial" w:cs="Arial"/>
        </w:rPr>
      </w:pPr>
      <w:r w:rsidRPr="00E7678B">
        <w:rPr>
          <w:rFonts w:ascii="Arial" w:hAnsi="Arial" w:cs="Arial"/>
        </w:rPr>
        <w:t>Iz navedenega izhaja, da je investicijski projekt usklajen z občinskimi, regionalnimi, državnimi ter EU strateškimi razvojnimi cilji, strategijami, politikami in programi</w:t>
      </w:r>
      <w:r w:rsidR="00FA60EB" w:rsidRPr="00E7678B">
        <w:rPr>
          <w:rFonts w:ascii="Arial" w:hAnsi="Arial" w:cs="Arial"/>
        </w:rPr>
        <w:t>«</w:t>
      </w:r>
      <w:r w:rsidRPr="00E7678B">
        <w:rPr>
          <w:rFonts w:ascii="Arial" w:hAnsi="Arial" w:cs="Arial"/>
        </w:rPr>
        <w:t>.</w:t>
      </w:r>
      <w:r w:rsidR="00212EBC">
        <w:rPr>
          <w:rFonts w:ascii="Arial" w:hAnsi="Arial" w:cs="Arial"/>
        </w:rPr>
        <w:t xml:space="preserve"> Menim, da ni usklajen</w:t>
      </w:r>
      <w:r w:rsidR="00427E44">
        <w:rPr>
          <w:rFonts w:ascii="Arial" w:hAnsi="Arial" w:cs="Arial"/>
        </w:rPr>
        <w:t xml:space="preserve"> z imenovanimi krajevnimi skupnosti, saj o tem ne vedo ničesar.</w:t>
      </w:r>
      <w:r w:rsidR="00212EBC">
        <w:rPr>
          <w:rFonts w:ascii="Arial" w:hAnsi="Arial" w:cs="Arial"/>
        </w:rPr>
        <w:t xml:space="preserve"> </w:t>
      </w:r>
    </w:p>
    <w:p w:rsidR="00E429D5" w:rsidRPr="008A3B72" w:rsidRDefault="00FA60EB" w:rsidP="00AB498A">
      <w:pPr>
        <w:pStyle w:val="Default"/>
        <w:spacing w:after="78"/>
        <w:rPr>
          <w:rFonts w:ascii="Arial" w:hAnsi="Arial" w:cs="Arial"/>
          <w:sz w:val="23"/>
          <w:szCs w:val="23"/>
        </w:rPr>
      </w:pPr>
      <w:r w:rsidRPr="008A3B72">
        <w:rPr>
          <w:rFonts w:ascii="Arial" w:hAnsi="Arial" w:cs="Arial"/>
          <w:sz w:val="23"/>
          <w:szCs w:val="23"/>
        </w:rPr>
        <w:t>To bomo videli v novem OPN</w:t>
      </w:r>
      <w:r w:rsidR="008A3B72">
        <w:rPr>
          <w:rFonts w:ascii="Arial" w:hAnsi="Arial" w:cs="Arial"/>
          <w:sz w:val="23"/>
          <w:szCs w:val="23"/>
        </w:rPr>
        <w:t xml:space="preserve">, ker v </w:t>
      </w:r>
      <w:r w:rsidR="001F7E6F">
        <w:rPr>
          <w:rFonts w:ascii="Arial" w:hAnsi="Arial" w:cs="Arial"/>
          <w:sz w:val="23"/>
          <w:szCs w:val="23"/>
        </w:rPr>
        <w:t xml:space="preserve">dosedanjih občinskih aktih na katere se sklicuje DIIP </w:t>
      </w:r>
      <w:r w:rsidR="002C1CDE">
        <w:rPr>
          <w:rFonts w:ascii="Arial" w:hAnsi="Arial" w:cs="Arial"/>
          <w:sz w:val="23"/>
          <w:szCs w:val="23"/>
        </w:rPr>
        <w:t>ni pomensko opredeljen objekt  tako</w:t>
      </w:r>
      <w:r w:rsidR="0079410C">
        <w:rPr>
          <w:rFonts w:ascii="Arial" w:hAnsi="Arial" w:cs="Arial"/>
          <w:sz w:val="23"/>
          <w:szCs w:val="23"/>
        </w:rPr>
        <w:t>,</w:t>
      </w:r>
      <w:r w:rsidR="002C1CDE">
        <w:rPr>
          <w:rFonts w:ascii="Arial" w:hAnsi="Arial" w:cs="Arial"/>
          <w:sz w:val="23"/>
          <w:szCs w:val="23"/>
        </w:rPr>
        <w:t xml:space="preserve"> kot</w:t>
      </w:r>
      <w:r w:rsidR="0079410C">
        <w:rPr>
          <w:rFonts w:ascii="Arial" w:hAnsi="Arial" w:cs="Arial"/>
          <w:sz w:val="23"/>
          <w:szCs w:val="23"/>
        </w:rPr>
        <w:t xml:space="preserve"> je</w:t>
      </w:r>
      <w:r w:rsidR="002C1CDE">
        <w:rPr>
          <w:rFonts w:ascii="Arial" w:hAnsi="Arial" w:cs="Arial"/>
          <w:sz w:val="23"/>
          <w:szCs w:val="23"/>
        </w:rPr>
        <w:t xml:space="preserve"> njeg</w:t>
      </w:r>
      <w:r w:rsidR="0079410C">
        <w:rPr>
          <w:rFonts w:ascii="Arial" w:hAnsi="Arial" w:cs="Arial"/>
          <w:sz w:val="23"/>
          <w:szCs w:val="23"/>
        </w:rPr>
        <w:t>ov namen</w:t>
      </w:r>
      <w:r w:rsidR="00483A0C">
        <w:rPr>
          <w:rFonts w:ascii="Arial" w:hAnsi="Arial" w:cs="Arial"/>
          <w:sz w:val="23"/>
          <w:szCs w:val="23"/>
        </w:rPr>
        <w:t>, najmanj pa postajališče  oziroma postajno poslopje</w:t>
      </w:r>
      <w:r w:rsidR="00946DAF">
        <w:rPr>
          <w:rFonts w:ascii="Arial" w:hAnsi="Arial" w:cs="Arial"/>
          <w:sz w:val="23"/>
          <w:szCs w:val="23"/>
        </w:rPr>
        <w:t>:</w:t>
      </w:r>
    </w:p>
    <w:p w:rsidR="00DC4E30" w:rsidRDefault="00DC4E30" w:rsidP="00DC4E3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Vstopna točka Kraški rob je mišljena kot celovit sklop, v katerem bo: </w:t>
      </w:r>
    </w:p>
    <w:p w:rsidR="00DC4E30" w:rsidRDefault="00DC4E30" w:rsidP="00DC4E30">
      <w:pPr>
        <w:pStyle w:val="Default"/>
        <w:spacing w:after="8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objekt - razstavni prostor odprtega tipa (panoji, talne nalepke, vitrine, zaščiteni tv ekran, klopi, daljnogledi), z informacijami o turistični ponudbi na območja, </w:t>
      </w:r>
    </w:p>
    <w:p w:rsidR="00DC4E30" w:rsidRDefault="00DC4E30" w:rsidP="00DC4E30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razgledna ploščad, ki bo postavljena nad razstavo in bo omogočala nadgradnjo v objekt zaprtega tipa v naslednjih letih, (beri gostinski obrat)</w:t>
      </w:r>
    </w:p>
    <w:p w:rsidR="00DC4E30" w:rsidRDefault="00DC4E30" w:rsidP="00DC4E3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ob objektu vstopne točke se predvidijo manjše ploščadi velikosti 2-3 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Predvidene so tri tovrstne lokacije.  </w:t>
      </w:r>
      <w:r w:rsidR="000368DC">
        <w:rPr>
          <w:sz w:val="23"/>
          <w:szCs w:val="23"/>
        </w:rPr>
        <w:t>Morda WC</w:t>
      </w:r>
      <w:r w:rsidR="00E256BC">
        <w:rPr>
          <w:sz w:val="23"/>
          <w:szCs w:val="23"/>
        </w:rPr>
        <w:t xml:space="preserve"> in kje</w:t>
      </w:r>
      <w:r w:rsidR="000368DC">
        <w:rPr>
          <w:sz w:val="23"/>
          <w:szCs w:val="23"/>
        </w:rPr>
        <w:t>?</w:t>
      </w:r>
    </w:p>
    <w:p w:rsidR="0085406A" w:rsidRPr="00D961E5" w:rsidRDefault="001D49A3" w:rsidP="00DC4E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>V prvi fazi projekta mora biti objekt v največji mogoči meri samooskrben. Objekt in oprema morata biti zasnovana in izvedena tako, da zahtevata čim manj vzdrževanja. Vsi elementi morajo biti prilagojeni zunanji izvedbi in uporabi brez nadzora lastnika/upravljavca.</w:t>
      </w:r>
    </w:p>
    <w:p w:rsidR="00D961E5" w:rsidRPr="00177640" w:rsidRDefault="00D961E5" w:rsidP="0017764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>Na 30 strani DIIP</w:t>
      </w:r>
      <w:r w:rsidR="003855D8">
        <w:rPr>
          <w:sz w:val="23"/>
          <w:szCs w:val="23"/>
        </w:rPr>
        <w:t>-</w:t>
      </w:r>
      <w:r>
        <w:rPr>
          <w:sz w:val="23"/>
          <w:szCs w:val="23"/>
        </w:rPr>
        <w:t>a govorite o naselju</w:t>
      </w:r>
      <w:r w:rsidR="00177640">
        <w:rPr>
          <w:sz w:val="23"/>
          <w:szCs w:val="23"/>
        </w:rPr>
        <w:t xml:space="preserve">, </w:t>
      </w:r>
      <w:r w:rsidRPr="00E256BC">
        <w:rPr>
          <w:sz w:val="23"/>
          <w:szCs w:val="23"/>
        </w:rPr>
        <w:t>Statistična regija: Obalno Kraška</w:t>
      </w:r>
      <w:r w:rsidR="00177640">
        <w:rPr>
          <w:sz w:val="23"/>
          <w:szCs w:val="23"/>
        </w:rPr>
        <w:t xml:space="preserve">, </w:t>
      </w:r>
      <w:r w:rsidRPr="00177640">
        <w:rPr>
          <w:sz w:val="23"/>
          <w:szCs w:val="23"/>
        </w:rPr>
        <w:t>Občina: Mestna Občina Koper</w:t>
      </w:r>
      <w:r w:rsidR="00177640">
        <w:rPr>
          <w:sz w:val="23"/>
          <w:szCs w:val="23"/>
        </w:rPr>
        <w:t xml:space="preserve">, </w:t>
      </w:r>
      <w:r w:rsidRPr="00177640">
        <w:rPr>
          <w:sz w:val="23"/>
          <w:szCs w:val="23"/>
        </w:rPr>
        <w:t>Naselje: Črni Kal</w:t>
      </w:r>
      <w:r w:rsidR="00177640">
        <w:rPr>
          <w:sz w:val="23"/>
          <w:szCs w:val="23"/>
        </w:rPr>
        <w:t xml:space="preserve"> Kraj</w:t>
      </w:r>
      <w:r w:rsidR="00427E44">
        <w:rPr>
          <w:sz w:val="23"/>
          <w:szCs w:val="23"/>
        </w:rPr>
        <w:t xml:space="preserve">, ta kraj </w:t>
      </w:r>
      <w:r w:rsidR="00177640">
        <w:rPr>
          <w:sz w:val="23"/>
          <w:szCs w:val="23"/>
        </w:rPr>
        <w:t>ni Črni Kal</w:t>
      </w:r>
      <w:r w:rsidR="00BD2C87">
        <w:rPr>
          <w:sz w:val="23"/>
          <w:szCs w:val="23"/>
        </w:rPr>
        <w:t>,</w:t>
      </w:r>
      <w:r w:rsidR="00177640">
        <w:rPr>
          <w:sz w:val="23"/>
          <w:szCs w:val="23"/>
        </w:rPr>
        <w:t xml:space="preserve"> k večjemu je Gabrovica</w:t>
      </w:r>
      <w:r w:rsidR="00CB0C0A">
        <w:rPr>
          <w:sz w:val="23"/>
          <w:szCs w:val="23"/>
        </w:rPr>
        <w:t>. V bližin</w:t>
      </w:r>
      <w:r w:rsidR="00BD2C87">
        <w:rPr>
          <w:sz w:val="23"/>
          <w:szCs w:val="23"/>
        </w:rPr>
        <w:t>i</w:t>
      </w:r>
      <w:r w:rsidR="00CB0C0A">
        <w:rPr>
          <w:sz w:val="23"/>
          <w:szCs w:val="23"/>
        </w:rPr>
        <w:t xml:space="preserve"> je hišna številka Gabrovica 38.</w:t>
      </w:r>
    </w:p>
    <w:p w:rsidR="00E571CE" w:rsidRPr="00E571CE" w:rsidRDefault="00E571CE" w:rsidP="00E57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še nekaj o tem, ali je kraj primeren. Po mojih podatkih je tisti del</w:t>
      </w:r>
      <w:r w:rsidR="008850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02AD">
        <w:rPr>
          <w:rFonts w:ascii="Arial" w:hAnsi="Arial" w:cs="Arial"/>
          <w:sz w:val="24"/>
          <w:szCs w:val="24"/>
        </w:rPr>
        <w:t xml:space="preserve">kjer naj bi stal objekt </w:t>
      </w:r>
      <w:r w:rsidR="00CB0C0A">
        <w:rPr>
          <w:rFonts w:ascii="Arial" w:hAnsi="Arial" w:cs="Arial"/>
          <w:sz w:val="24"/>
          <w:szCs w:val="24"/>
        </w:rPr>
        <w:t xml:space="preserve">sam </w:t>
      </w:r>
      <w:r w:rsidR="00F715EC">
        <w:rPr>
          <w:rFonts w:ascii="Arial" w:hAnsi="Arial" w:cs="Arial"/>
          <w:sz w:val="24"/>
          <w:szCs w:val="24"/>
        </w:rPr>
        <w:t xml:space="preserve">kraj </w:t>
      </w:r>
      <w:r w:rsidR="008C02AD">
        <w:rPr>
          <w:rFonts w:ascii="Arial" w:hAnsi="Arial" w:cs="Arial"/>
          <w:sz w:val="24"/>
          <w:szCs w:val="24"/>
        </w:rPr>
        <w:t>nasipan</w:t>
      </w:r>
      <w:r w:rsidR="00BD2C87">
        <w:rPr>
          <w:rFonts w:ascii="Arial" w:hAnsi="Arial" w:cs="Arial"/>
          <w:sz w:val="24"/>
          <w:szCs w:val="24"/>
        </w:rPr>
        <w:t xml:space="preserve"> </w:t>
      </w:r>
      <w:r w:rsidR="0043341B">
        <w:rPr>
          <w:rFonts w:ascii="Arial" w:hAnsi="Arial" w:cs="Arial"/>
          <w:sz w:val="24"/>
          <w:szCs w:val="24"/>
        </w:rPr>
        <w:t>z laporjem</w:t>
      </w:r>
      <w:r w:rsidR="00F8142C">
        <w:rPr>
          <w:rFonts w:ascii="Arial" w:hAnsi="Arial" w:cs="Arial"/>
          <w:sz w:val="24"/>
          <w:szCs w:val="24"/>
        </w:rPr>
        <w:t>. Na tem delu ceste je stal manjši hribček in zaradi povezovalne ceste so ga zravnali</w:t>
      </w:r>
      <w:r w:rsidR="00953E2A">
        <w:rPr>
          <w:rFonts w:ascii="Arial" w:hAnsi="Arial" w:cs="Arial"/>
          <w:sz w:val="24"/>
          <w:szCs w:val="24"/>
        </w:rPr>
        <w:t xml:space="preserve">.  </w:t>
      </w:r>
      <w:r w:rsidR="0043341B">
        <w:rPr>
          <w:rFonts w:ascii="Arial" w:hAnsi="Arial" w:cs="Arial"/>
          <w:sz w:val="24"/>
          <w:szCs w:val="24"/>
        </w:rPr>
        <w:t xml:space="preserve"> </w:t>
      </w:r>
    </w:p>
    <w:p w:rsidR="0011506B" w:rsidRPr="00952073" w:rsidRDefault="0011506B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Ali je v predvideni ceni 489.000</w:t>
      </w:r>
      <w:r w:rsidR="00A07466" w:rsidRPr="00952073">
        <w:rPr>
          <w:rFonts w:ascii="Arial" w:hAnsi="Arial" w:cs="Arial"/>
          <w:sz w:val="24"/>
          <w:szCs w:val="24"/>
        </w:rPr>
        <w:t xml:space="preserve"> € , kar znese za 1m2 bruto površine 3018 €</w:t>
      </w:r>
      <w:r w:rsidR="00C61F76" w:rsidRPr="00952073">
        <w:rPr>
          <w:rFonts w:ascii="Arial" w:hAnsi="Arial" w:cs="Arial"/>
          <w:sz w:val="24"/>
          <w:szCs w:val="24"/>
        </w:rPr>
        <w:t xml:space="preserve"> </w:t>
      </w:r>
      <w:r w:rsidR="00A07466" w:rsidRPr="00952073">
        <w:rPr>
          <w:rFonts w:ascii="Arial" w:hAnsi="Arial" w:cs="Arial"/>
          <w:sz w:val="24"/>
          <w:szCs w:val="24"/>
        </w:rPr>
        <w:t>vključena vsa notranja oprema, ustrezna parkirišča za avtomobile, avtobuse in kolesarje?</w:t>
      </w:r>
      <w:r w:rsidR="0031015B" w:rsidRPr="00952073">
        <w:rPr>
          <w:rFonts w:ascii="Arial" w:hAnsi="Arial" w:cs="Arial"/>
          <w:sz w:val="24"/>
          <w:szCs w:val="24"/>
        </w:rPr>
        <w:t xml:space="preserve"> </w:t>
      </w:r>
      <w:r w:rsidR="00F715EC">
        <w:rPr>
          <w:rFonts w:ascii="Arial" w:hAnsi="Arial" w:cs="Arial"/>
          <w:sz w:val="24"/>
          <w:szCs w:val="24"/>
        </w:rPr>
        <w:t>Ali</w:t>
      </w:r>
      <w:r w:rsidR="0031015B" w:rsidRPr="00952073">
        <w:rPr>
          <w:rFonts w:ascii="Arial" w:hAnsi="Arial" w:cs="Arial"/>
          <w:sz w:val="24"/>
          <w:szCs w:val="24"/>
        </w:rPr>
        <w:t xml:space="preserve"> je</w:t>
      </w:r>
      <w:r w:rsidR="00F715EC">
        <w:rPr>
          <w:rFonts w:ascii="Arial" w:hAnsi="Arial" w:cs="Arial"/>
          <w:sz w:val="24"/>
          <w:szCs w:val="24"/>
        </w:rPr>
        <w:t xml:space="preserve"> v ceni tudi</w:t>
      </w:r>
      <w:r w:rsidR="0031015B" w:rsidRPr="00952073">
        <w:rPr>
          <w:rFonts w:ascii="Arial" w:hAnsi="Arial" w:cs="Arial"/>
          <w:sz w:val="24"/>
          <w:szCs w:val="24"/>
        </w:rPr>
        <w:t xml:space="preserve"> rekonstrukcija </w:t>
      </w:r>
      <w:r w:rsidR="0043753A">
        <w:rPr>
          <w:rFonts w:ascii="Arial" w:hAnsi="Arial" w:cs="Arial"/>
          <w:sz w:val="24"/>
          <w:szCs w:val="24"/>
        </w:rPr>
        <w:t xml:space="preserve">bližnjih </w:t>
      </w:r>
      <w:r w:rsidR="0031015B" w:rsidRPr="00952073">
        <w:rPr>
          <w:rFonts w:ascii="Arial" w:hAnsi="Arial" w:cs="Arial"/>
          <w:sz w:val="24"/>
          <w:szCs w:val="24"/>
        </w:rPr>
        <w:t xml:space="preserve">cest ter križišč oziroma krožišč ter </w:t>
      </w:r>
      <w:r w:rsidR="00FE57AE" w:rsidRPr="00952073">
        <w:rPr>
          <w:rFonts w:ascii="Arial" w:hAnsi="Arial" w:cs="Arial"/>
          <w:sz w:val="24"/>
          <w:szCs w:val="24"/>
        </w:rPr>
        <w:t xml:space="preserve">urejene </w:t>
      </w:r>
      <w:r w:rsidR="0031015B" w:rsidRPr="00952073">
        <w:rPr>
          <w:rFonts w:ascii="Arial" w:hAnsi="Arial" w:cs="Arial"/>
          <w:sz w:val="24"/>
          <w:szCs w:val="24"/>
        </w:rPr>
        <w:t>kolesarsk</w:t>
      </w:r>
      <w:r w:rsidR="00FE57AE" w:rsidRPr="00952073">
        <w:rPr>
          <w:rFonts w:ascii="Arial" w:hAnsi="Arial" w:cs="Arial"/>
          <w:sz w:val="24"/>
          <w:szCs w:val="24"/>
        </w:rPr>
        <w:t>e</w:t>
      </w:r>
      <w:r w:rsidR="0031015B" w:rsidRPr="00952073">
        <w:rPr>
          <w:rFonts w:ascii="Arial" w:hAnsi="Arial" w:cs="Arial"/>
          <w:sz w:val="24"/>
          <w:szCs w:val="24"/>
        </w:rPr>
        <w:t xml:space="preserve"> poti</w:t>
      </w:r>
      <w:r w:rsidR="00F715EC">
        <w:rPr>
          <w:rFonts w:ascii="Arial" w:hAnsi="Arial" w:cs="Arial"/>
          <w:sz w:val="24"/>
          <w:szCs w:val="24"/>
        </w:rPr>
        <w:t>, smerne table in ostala infrastruktura</w:t>
      </w:r>
      <w:r w:rsidR="00FD4718">
        <w:rPr>
          <w:rFonts w:ascii="Arial" w:hAnsi="Arial" w:cs="Arial"/>
          <w:sz w:val="24"/>
          <w:szCs w:val="24"/>
        </w:rPr>
        <w:t>.</w:t>
      </w:r>
      <w:r w:rsidR="00DD5F04" w:rsidRPr="00952073">
        <w:rPr>
          <w:rFonts w:ascii="Arial" w:hAnsi="Arial" w:cs="Arial"/>
          <w:sz w:val="24"/>
          <w:szCs w:val="24"/>
        </w:rPr>
        <w:t xml:space="preserve"> To vse ne omenja DIIP!</w:t>
      </w:r>
      <w:r w:rsidR="00FD65F2">
        <w:rPr>
          <w:rFonts w:ascii="Arial" w:hAnsi="Arial" w:cs="Arial"/>
          <w:sz w:val="24"/>
          <w:szCs w:val="24"/>
        </w:rPr>
        <w:t xml:space="preserve"> </w:t>
      </w:r>
      <w:r w:rsidR="0043753A">
        <w:rPr>
          <w:rFonts w:ascii="Arial" w:hAnsi="Arial" w:cs="Arial"/>
          <w:sz w:val="24"/>
          <w:szCs w:val="24"/>
        </w:rPr>
        <w:t>Za tako turistično ponudbo</w:t>
      </w:r>
      <w:r w:rsidR="005323C9">
        <w:rPr>
          <w:rFonts w:ascii="Arial" w:hAnsi="Arial" w:cs="Arial"/>
          <w:sz w:val="24"/>
          <w:szCs w:val="24"/>
        </w:rPr>
        <w:t>,</w:t>
      </w:r>
      <w:r w:rsidR="0043753A">
        <w:rPr>
          <w:rFonts w:ascii="Arial" w:hAnsi="Arial" w:cs="Arial"/>
          <w:sz w:val="24"/>
          <w:szCs w:val="24"/>
        </w:rPr>
        <w:t xml:space="preserve"> hvala</w:t>
      </w:r>
      <w:r w:rsidR="002E45FF">
        <w:rPr>
          <w:rFonts w:ascii="Arial" w:hAnsi="Arial" w:cs="Arial"/>
          <w:sz w:val="24"/>
          <w:szCs w:val="24"/>
        </w:rPr>
        <w:t>!</w:t>
      </w:r>
    </w:p>
    <w:p w:rsidR="00A07466" w:rsidRPr="00952073" w:rsidRDefault="00A07466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 xml:space="preserve">Objekt </w:t>
      </w:r>
      <w:r w:rsidR="00D16B71">
        <w:rPr>
          <w:rFonts w:ascii="Arial" w:hAnsi="Arial" w:cs="Arial"/>
          <w:sz w:val="24"/>
          <w:szCs w:val="24"/>
        </w:rPr>
        <w:t>po projektu</w:t>
      </w:r>
      <w:r w:rsidRPr="00952073">
        <w:rPr>
          <w:rFonts w:ascii="Arial" w:hAnsi="Arial" w:cs="Arial"/>
          <w:sz w:val="24"/>
          <w:szCs w:val="24"/>
        </w:rPr>
        <w:t xml:space="preserve"> je na vzhodni strani postavljen </w:t>
      </w:r>
      <w:r w:rsidR="005323C9">
        <w:rPr>
          <w:rFonts w:ascii="Arial" w:hAnsi="Arial" w:cs="Arial"/>
          <w:sz w:val="24"/>
          <w:szCs w:val="24"/>
        </w:rPr>
        <w:t>ob</w:t>
      </w:r>
      <w:r w:rsidRPr="00952073">
        <w:rPr>
          <w:rFonts w:ascii="Arial" w:hAnsi="Arial" w:cs="Arial"/>
          <w:sz w:val="24"/>
          <w:szCs w:val="24"/>
        </w:rPr>
        <w:t xml:space="preserve"> vodovodn</w:t>
      </w:r>
      <w:r w:rsidR="005323C9">
        <w:rPr>
          <w:rFonts w:ascii="Arial" w:hAnsi="Arial" w:cs="Arial"/>
          <w:sz w:val="24"/>
          <w:szCs w:val="24"/>
        </w:rPr>
        <w:t>i</w:t>
      </w:r>
      <w:r w:rsidRPr="00952073">
        <w:rPr>
          <w:rFonts w:ascii="Arial" w:hAnsi="Arial" w:cs="Arial"/>
          <w:sz w:val="24"/>
          <w:szCs w:val="24"/>
        </w:rPr>
        <w:t xml:space="preserve"> cev</w:t>
      </w:r>
      <w:r w:rsidR="005323C9">
        <w:rPr>
          <w:rFonts w:ascii="Arial" w:hAnsi="Arial" w:cs="Arial"/>
          <w:sz w:val="24"/>
          <w:szCs w:val="24"/>
        </w:rPr>
        <w:t>i</w:t>
      </w:r>
      <w:r w:rsidRPr="00952073">
        <w:rPr>
          <w:rFonts w:ascii="Arial" w:hAnsi="Arial" w:cs="Arial"/>
          <w:sz w:val="24"/>
          <w:szCs w:val="24"/>
        </w:rPr>
        <w:t xml:space="preserve"> Rodik </w:t>
      </w:r>
      <w:r w:rsidR="005323C9">
        <w:rPr>
          <w:rFonts w:ascii="Arial" w:hAnsi="Arial" w:cs="Arial"/>
          <w:sz w:val="24"/>
          <w:szCs w:val="24"/>
        </w:rPr>
        <w:t xml:space="preserve">- </w:t>
      </w:r>
      <w:r w:rsidRPr="00952073">
        <w:rPr>
          <w:rFonts w:ascii="Arial" w:hAnsi="Arial" w:cs="Arial"/>
          <w:sz w:val="24"/>
          <w:szCs w:val="24"/>
        </w:rPr>
        <w:t xml:space="preserve">Cepki, v bližini objekta na vzhodni strani se pripravlja državni projekt  dodatnega 110 KV </w:t>
      </w:r>
      <w:r w:rsidRPr="00952073">
        <w:rPr>
          <w:rFonts w:ascii="Arial" w:hAnsi="Arial" w:cs="Arial"/>
          <w:sz w:val="24"/>
          <w:szCs w:val="24"/>
        </w:rPr>
        <w:lastRenderedPageBreak/>
        <w:t>daljnovoda</w:t>
      </w:r>
      <w:r w:rsidR="00CB0C0A">
        <w:rPr>
          <w:rFonts w:ascii="Arial" w:hAnsi="Arial" w:cs="Arial"/>
          <w:sz w:val="24"/>
          <w:szCs w:val="24"/>
        </w:rPr>
        <w:t xml:space="preserve"> ob dveh že obstoječih</w:t>
      </w:r>
      <w:r w:rsidRPr="00952073">
        <w:rPr>
          <w:rFonts w:ascii="Arial" w:hAnsi="Arial" w:cs="Arial"/>
          <w:sz w:val="24"/>
          <w:szCs w:val="24"/>
        </w:rPr>
        <w:t>, ter na zahodni strani je umeščanje tretjega tira. Sama razgledna točka na tem kraju ne ponuja vedute v primernem obsegu. Vprašanje sledi, kako bo tak objekt trajnostno prispeval k turistični ponudbi kraja</w:t>
      </w:r>
      <w:r w:rsidR="005323C9">
        <w:rPr>
          <w:rFonts w:ascii="Arial" w:hAnsi="Arial" w:cs="Arial"/>
          <w:sz w:val="24"/>
          <w:szCs w:val="24"/>
        </w:rPr>
        <w:t xml:space="preserve"> na dolgi rok</w:t>
      </w:r>
      <w:r w:rsidRPr="00952073">
        <w:rPr>
          <w:rFonts w:ascii="Arial" w:hAnsi="Arial" w:cs="Arial"/>
          <w:sz w:val="24"/>
          <w:szCs w:val="24"/>
        </w:rPr>
        <w:t>.</w:t>
      </w:r>
    </w:p>
    <w:p w:rsidR="00DB1CE7" w:rsidRDefault="0031015B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Kako bo upoštevan varovani cestni pas, ter prihod in odhod na povezovalne ceste</w:t>
      </w:r>
      <w:r w:rsidR="009A1B6F" w:rsidRPr="00952073">
        <w:rPr>
          <w:rFonts w:ascii="Arial" w:hAnsi="Arial" w:cs="Arial"/>
          <w:sz w:val="24"/>
          <w:szCs w:val="24"/>
        </w:rPr>
        <w:t>, prometna varnost vseh udeležencev v prometu</w:t>
      </w:r>
      <w:r w:rsidR="00231711" w:rsidRPr="00952073">
        <w:rPr>
          <w:rFonts w:ascii="Arial" w:hAnsi="Arial" w:cs="Arial"/>
          <w:sz w:val="24"/>
          <w:szCs w:val="24"/>
        </w:rPr>
        <w:t>, predvsem pa za domačine.</w:t>
      </w:r>
      <w:r w:rsidR="00DB1CE7" w:rsidRPr="00952073">
        <w:rPr>
          <w:rFonts w:ascii="Arial" w:hAnsi="Arial" w:cs="Arial"/>
          <w:sz w:val="24"/>
          <w:szCs w:val="24"/>
        </w:rPr>
        <w:t xml:space="preserve"> </w:t>
      </w:r>
    </w:p>
    <w:p w:rsidR="00A935D4" w:rsidRDefault="00E50641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Močno dvomim, da za turistično promocijo </w:t>
      </w:r>
      <w:r w:rsidR="005F3D71">
        <w:rPr>
          <w:rFonts w:ascii="Arial" w:hAnsi="Arial" w:cs="Arial"/>
          <w:sz w:val="24"/>
          <w:szCs w:val="24"/>
        </w:rPr>
        <w:t xml:space="preserve">naših petih krajevnih skupnosti </w:t>
      </w:r>
      <w:r>
        <w:rPr>
          <w:rFonts w:ascii="Arial" w:hAnsi="Arial" w:cs="Arial"/>
          <w:sz w:val="24"/>
          <w:szCs w:val="24"/>
        </w:rPr>
        <w:t>potrebujemo tak objekt</w:t>
      </w:r>
      <w:r w:rsidR="005F3D71">
        <w:rPr>
          <w:rFonts w:ascii="Arial" w:hAnsi="Arial" w:cs="Arial"/>
          <w:sz w:val="24"/>
          <w:szCs w:val="24"/>
        </w:rPr>
        <w:t xml:space="preserve"> v času digitalizacije in </w:t>
      </w:r>
      <w:r w:rsidR="006B4952">
        <w:rPr>
          <w:rFonts w:ascii="Arial" w:hAnsi="Arial" w:cs="Arial"/>
          <w:sz w:val="24"/>
          <w:szCs w:val="24"/>
        </w:rPr>
        <w:t>samo promocije različnih pridelovalcev in kmetovalcev</w:t>
      </w:r>
      <w:r w:rsidR="00A931C1">
        <w:rPr>
          <w:rFonts w:ascii="Arial" w:hAnsi="Arial" w:cs="Arial"/>
          <w:sz w:val="24"/>
          <w:szCs w:val="24"/>
        </w:rPr>
        <w:t xml:space="preserve"> in sobodajalcev</w:t>
      </w:r>
      <w:r w:rsidR="00BE5019">
        <w:rPr>
          <w:rFonts w:ascii="Arial" w:hAnsi="Arial" w:cs="Arial"/>
          <w:sz w:val="24"/>
          <w:szCs w:val="24"/>
        </w:rPr>
        <w:t>. Mi potrebujemo urejen</w:t>
      </w:r>
      <w:r w:rsidR="00767BFD">
        <w:rPr>
          <w:rFonts w:ascii="Arial" w:hAnsi="Arial" w:cs="Arial"/>
          <w:sz w:val="24"/>
          <w:szCs w:val="24"/>
        </w:rPr>
        <w:t xml:space="preserve">o infrastrukturo za našo največjo </w:t>
      </w:r>
      <w:r w:rsidR="00955148">
        <w:rPr>
          <w:rFonts w:ascii="Arial" w:hAnsi="Arial" w:cs="Arial"/>
          <w:sz w:val="24"/>
          <w:szCs w:val="24"/>
        </w:rPr>
        <w:t>ponudbo in to je plezalstvo</w:t>
      </w:r>
      <w:r w:rsidR="00532BCE">
        <w:rPr>
          <w:rFonts w:ascii="Arial" w:hAnsi="Arial" w:cs="Arial"/>
          <w:sz w:val="24"/>
          <w:szCs w:val="24"/>
        </w:rPr>
        <w:t xml:space="preserve">, </w:t>
      </w:r>
      <w:r w:rsidR="00955148">
        <w:rPr>
          <w:rFonts w:ascii="Arial" w:hAnsi="Arial" w:cs="Arial"/>
          <w:sz w:val="24"/>
          <w:szCs w:val="24"/>
        </w:rPr>
        <w:t>pohodništvo</w:t>
      </w:r>
      <w:r w:rsidR="00532BCE">
        <w:rPr>
          <w:rFonts w:ascii="Arial" w:hAnsi="Arial" w:cs="Arial"/>
          <w:sz w:val="24"/>
          <w:szCs w:val="24"/>
        </w:rPr>
        <w:t xml:space="preserve"> in morda gorsko kolesarstvo</w:t>
      </w:r>
      <w:r w:rsidR="00955148">
        <w:rPr>
          <w:rFonts w:ascii="Arial" w:hAnsi="Arial" w:cs="Arial"/>
          <w:sz w:val="24"/>
          <w:szCs w:val="24"/>
        </w:rPr>
        <w:t>.</w:t>
      </w:r>
      <w:r w:rsidR="00E534C1">
        <w:rPr>
          <w:rFonts w:ascii="Arial" w:hAnsi="Arial" w:cs="Arial"/>
          <w:sz w:val="24"/>
          <w:szCs w:val="24"/>
        </w:rPr>
        <w:t xml:space="preserve"> Kje lahko gre na stranišče plezalec v Črnokalski steni</w:t>
      </w:r>
      <w:r w:rsidR="00B42463">
        <w:rPr>
          <w:rFonts w:ascii="Arial" w:hAnsi="Arial" w:cs="Arial"/>
          <w:sz w:val="24"/>
          <w:szCs w:val="24"/>
        </w:rPr>
        <w:t>, kje lahko</w:t>
      </w:r>
      <w:r w:rsidR="006E10EE">
        <w:rPr>
          <w:rFonts w:ascii="Arial" w:hAnsi="Arial" w:cs="Arial"/>
          <w:sz w:val="24"/>
          <w:szCs w:val="24"/>
        </w:rPr>
        <w:t xml:space="preserve"> turist</w:t>
      </w:r>
      <w:r w:rsidR="00B42463">
        <w:rPr>
          <w:rFonts w:ascii="Arial" w:hAnsi="Arial" w:cs="Arial"/>
          <w:sz w:val="24"/>
          <w:szCs w:val="24"/>
        </w:rPr>
        <w:t xml:space="preserve"> na urejenem parkirišču ali kampu prespi, kje in kako so urejeni lastniški odnosi z lastniki parcel in itd.</w:t>
      </w:r>
    </w:p>
    <w:p w:rsidR="00BB3707" w:rsidRDefault="006212D0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Predlagam, de se pričnemo pogovarjati </w:t>
      </w:r>
      <w:r w:rsidR="0034527A">
        <w:rPr>
          <w:rFonts w:ascii="Arial" w:hAnsi="Arial" w:cs="Arial"/>
          <w:sz w:val="24"/>
          <w:szCs w:val="24"/>
        </w:rPr>
        <w:t>in drug drugega upoštevati in spoštovati</w:t>
      </w:r>
      <w:r w:rsidR="006E10EE">
        <w:rPr>
          <w:rFonts w:ascii="Arial" w:hAnsi="Arial" w:cs="Arial"/>
          <w:sz w:val="24"/>
          <w:szCs w:val="24"/>
        </w:rPr>
        <w:t xml:space="preserve"> ter tak</w:t>
      </w:r>
      <w:r w:rsidR="008028EE">
        <w:rPr>
          <w:rFonts w:ascii="Arial" w:hAnsi="Arial" w:cs="Arial"/>
          <w:sz w:val="24"/>
          <w:szCs w:val="24"/>
        </w:rPr>
        <w:t xml:space="preserve"> objekt zaenkrat arhiviramo</w:t>
      </w:r>
      <w:r w:rsidR="00D45D23">
        <w:rPr>
          <w:rFonts w:ascii="Arial" w:hAnsi="Arial" w:cs="Arial"/>
          <w:sz w:val="24"/>
          <w:szCs w:val="24"/>
        </w:rPr>
        <w:t xml:space="preserve"> gradbeno dovoljenje in neustrezen DIIP</w:t>
      </w:r>
      <w:r w:rsidR="0034527A">
        <w:rPr>
          <w:rFonts w:ascii="Arial" w:hAnsi="Arial" w:cs="Arial"/>
          <w:sz w:val="24"/>
          <w:szCs w:val="24"/>
        </w:rPr>
        <w:t>!</w:t>
      </w:r>
    </w:p>
    <w:p w:rsidR="0034527A" w:rsidRDefault="0034527A" w:rsidP="00952073">
      <w:pPr>
        <w:jc w:val="both"/>
        <w:rPr>
          <w:rFonts w:ascii="Arial" w:hAnsi="Arial" w:cs="Arial"/>
          <w:sz w:val="24"/>
          <w:szCs w:val="24"/>
        </w:rPr>
      </w:pPr>
    </w:p>
    <w:p w:rsidR="0034527A" w:rsidRDefault="00DF5A7F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Podpredsednik sveta KS Črni Kal </w:t>
      </w:r>
    </w:p>
    <w:p w:rsidR="00952073" w:rsidRDefault="00BA131A" w:rsidP="00952073">
      <w:pPr>
        <w:jc w:val="both"/>
        <w:rPr>
          <w:rFonts w:ascii="Arial" w:hAnsi="Arial" w:cs="Arial"/>
          <w:sz w:val="24"/>
          <w:szCs w:val="24"/>
        </w:rPr>
      </w:pPr>
      <w:r w:rsidRPr="00952073">
        <w:rPr>
          <w:rFonts w:ascii="Arial" w:hAnsi="Arial" w:cs="Arial"/>
          <w:sz w:val="24"/>
          <w:szCs w:val="24"/>
        </w:rPr>
        <w:t>Sergij Andrejaš</w:t>
      </w:r>
    </w:p>
    <w:p w:rsidR="004E10CE" w:rsidRDefault="004E10CE" w:rsidP="00952073">
      <w:pPr>
        <w:jc w:val="both"/>
        <w:rPr>
          <w:rFonts w:ascii="Arial" w:hAnsi="Arial" w:cs="Arial"/>
          <w:sz w:val="24"/>
          <w:szCs w:val="24"/>
        </w:rPr>
      </w:pPr>
    </w:p>
    <w:p w:rsidR="004E10CE" w:rsidRPr="00952073" w:rsidRDefault="004E10CE" w:rsidP="009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Črni Kal, </w:t>
      </w:r>
      <w:r w:rsidR="0055433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2076B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.2023</w:t>
      </w:r>
    </w:p>
    <w:p w:rsidR="00C16144" w:rsidRPr="00952073" w:rsidRDefault="00C16144" w:rsidP="00952073">
      <w:pPr>
        <w:jc w:val="both"/>
        <w:rPr>
          <w:rFonts w:ascii="Arial" w:hAnsi="Arial" w:cs="Arial"/>
          <w:sz w:val="24"/>
          <w:szCs w:val="24"/>
        </w:rPr>
      </w:pPr>
    </w:p>
    <w:sectPr w:rsidR="00C16144" w:rsidRPr="00952073" w:rsidSect="0058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96" w:rsidRDefault="00023396" w:rsidP="00A845A1">
      <w:pPr>
        <w:spacing w:after="0" w:line="240" w:lineRule="auto"/>
      </w:pPr>
      <w:r>
        <w:separator/>
      </w:r>
    </w:p>
  </w:endnote>
  <w:endnote w:type="continuationSeparator" w:id="0">
    <w:p w:rsidR="00023396" w:rsidRDefault="00023396" w:rsidP="00A8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96" w:rsidRDefault="00023396" w:rsidP="00A845A1">
      <w:pPr>
        <w:spacing w:after="0" w:line="240" w:lineRule="auto"/>
      </w:pPr>
      <w:r>
        <w:separator/>
      </w:r>
    </w:p>
  </w:footnote>
  <w:footnote w:type="continuationSeparator" w:id="0">
    <w:p w:rsidR="00023396" w:rsidRDefault="00023396" w:rsidP="00A845A1">
      <w:pPr>
        <w:spacing w:after="0" w:line="240" w:lineRule="auto"/>
      </w:pPr>
      <w:r>
        <w:continuationSeparator/>
      </w:r>
    </w:p>
  </w:footnote>
  <w:footnote w:id="1">
    <w:p w:rsidR="00C04AEE" w:rsidRPr="00C04AEE" w:rsidRDefault="00C04AEE" w:rsidP="00C04AEE">
      <w:pPr>
        <w:pStyle w:val="Default"/>
      </w:pPr>
      <w:r>
        <w:rPr>
          <w:rStyle w:val="Sprotnaopomba-sklic"/>
        </w:rPr>
        <w:footnoteRef/>
      </w:r>
      <w:r>
        <w:t xml:space="preserve"> </w:t>
      </w:r>
      <w:r w:rsidRPr="00C04AEE">
        <w:rPr>
          <w:sz w:val="16"/>
          <w:szCs w:val="16"/>
        </w:rPr>
        <w:t xml:space="preserve">DOKUMENT IDENTIFIKACIJE INVESTICIJSKEGA PROJEKTA </w:t>
      </w:r>
      <w:r>
        <w:t xml:space="preserve"> </w:t>
      </w:r>
      <w:r w:rsidRPr="00C04AEE">
        <w:rPr>
          <w:sz w:val="16"/>
          <w:szCs w:val="16"/>
        </w:rPr>
        <w:t xml:space="preserve">Po Uredbi o enotni metodologiji za pripravo investicijske dokumentacije na področju javnih financ </w:t>
      </w:r>
      <w:r>
        <w:rPr>
          <w:sz w:val="16"/>
          <w:szCs w:val="16"/>
        </w:rPr>
        <w:t xml:space="preserve"> </w:t>
      </w:r>
      <w:r w:rsidRPr="00C04AEE">
        <w:rPr>
          <w:sz w:val="16"/>
          <w:szCs w:val="16"/>
        </w:rPr>
        <w:t>(Uradni list RS, št. 60/2006, 54/2010 in 27/2016)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056"/>
    <w:multiLevelType w:val="hybridMultilevel"/>
    <w:tmpl w:val="215C24F2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812B3"/>
    <w:multiLevelType w:val="hybridMultilevel"/>
    <w:tmpl w:val="7592E378"/>
    <w:lvl w:ilvl="0" w:tplc="E0DC1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B0290"/>
    <w:multiLevelType w:val="hybridMultilevel"/>
    <w:tmpl w:val="FEB4C792"/>
    <w:lvl w:ilvl="0" w:tplc="F0FA2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0" w:hanging="360"/>
      </w:pPr>
    </w:lvl>
    <w:lvl w:ilvl="2" w:tplc="0424001B" w:tentative="1">
      <w:start w:val="1"/>
      <w:numFmt w:val="lowerRoman"/>
      <w:lvlText w:val="%3."/>
      <w:lvlJc w:val="right"/>
      <w:pPr>
        <w:ind w:left="1850" w:hanging="180"/>
      </w:pPr>
    </w:lvl>
    <w:lvl w:ilvl="3" w:tplc="0424000F" w:tentative="1">
      <w:start w:val="1"/>
      <w:numFmt w:val="decimal"/>
      <w:lvlText w:val="%4."/>
      <w:lvlJc w:val="left"/>
      <w:pPr>
        <w:ind w:left="2570" w:hanging="360"/>
      </w:pPr>
    </w:lvl>
    <w:lvl w:ilvl="4" w:tplc="04240019" w:tentative="1">
      <w:start w:val="1"/>
      <w:numFmt w:val="lowerLetter"/>
      <w:lvlText w:val="%5."/>
      <w:lvlJc w:val="left"/>
      <w:pPr>
        <w:ind w:left="3290" w:hanging="360"/>
      </w:pPr>
    </w:lvl>
    <w:lvl w:ilvl="5" w:tplc="0424001B" w:tentative="1">
      <w:start w:val="1"/>
      <w:numFmt w:val="lowerRoman"/>
      <w:lvlText w:val="%6."/>
      <w:lvlJc w:val="right"/>
      <w:pPr>
        <w:ind w:left="4010" w:hanging="180"/>
      </w:pPr>
    </w:lvl>
    <w:lvl w:ilvl="6" w:tplc="0424000F" w:tentative="1">
      <w:start w:val="1"/>
      <w:numFmt w:val="decimal"/>
      <w:lvlText w:val="%7."/>
      <w:lvlJc w:val="left"/>
      <w:pPr>
        <w:ind w:left="4730" w:hanging="360"/>
      </w:pPr>
    </w:lvl>
    <w:lvl w:ilvl="7" w:tplc="04240019" w:tentative="1">
      <w:start w:val="1"/>
      <w:numFmt w:val="lowerLetter"/>
      <w:lvlText w:val="%8."/>
      <w:lvlJc w:val="left"/>
      <w:pPr>
        <w:ind w:left="5450" w:hanging="360"/>
      </w:pPr>
    </w:lvl>
    <w:lvl w:ilvl="8" w:tplc="042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DD5290C"/>
    <w:multiLevelType w:val="hybridMultilevel"/>
    <w:tmpl w:val="7EAAA0FE"/>
    <w:lvl w:ilvl="0" w:tplc="CE7600D0">
      <w:start w:val="1"/>
      <w:numFmt w:val="lowerLetter"/>
      <w:pStyle w:val="rkovnatokazatevilnotoko"/>
      <w:lvlText w:val="%1)"/>
      <w:lvlJc w:val="left"/>
      <w:pPr>
        <w:ind w:left="10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1" w:hanging="360"/>
      </w:pPr>
    </w:lvl>
    <w:lvl w:ilvl="2" w:tplc="0424001B" w:tentative="1">
      <w:start w:val="1"/>
      <w:numFmt w:val="lowerRoman"/>
      <w:lvlText w:val="%3."/>
      <w:lvlJc w:val="right"/>
      <w:pPr>
        <w:ind w:left="2481" w:hanging="180"/>
      </w:pPr>
    </w:lvl>
    <w:lvl w:ilvl="3" w:tplc="0424000F" w:tentative="1">
      <w:start w:val="1"/>
      <w:numFmt w:val="decimal"/>
      <w:lvlText w:val="%4."/>
      <w:lvlJc w:val="left"/>
      <w:pPr>
        <w:ind w:left="3201" w:hanging="360"/>
      </w:pPr>
    </w:lvl>
    <w:lvl w:ilvl="4" w:tplc="04240019" w:tentative="1">
      <w:start w:val="1"/>
      <w:numFmt w:val="lowerLetter"/>
      <w:lvlText w:val="%5."/>
      <w:lvlJc w:val="left"/>
      <w:pPr>
        <w:ind w:left="3921" w:hanging="360"/>
      </w:pPr>
    </w:lvl>
    <w:lvl w:ilvl="5" w:tplc="0424001B" w:tentative="1">
      <w:start w:val="1"/>
      <w:numFmt w:val="lowerRoman"/>
      <w:lvlText w:val="%6."/>
      <w:lvlJc w:val="right"/>
      <w:pPr>
        <w:ind w:left="4641" w:hanging="180"/>
      </w:pPr>
    </w:lvl>
    <w:lvl w:ilvl="6" w:tplc="0424000F" w:tentative="1">
      <w:start w:val="1"/>
      <w:numFmt w:val="decimal"/>
      <w:lvlText w:val="%7."/>
      <w:lvlJc w:val="left"/>
      <w:pPr>
        <w:ind w:left="5361" w:hanging="360"/>
      </w:pPr>
    </w:lvl>
    <w:lvl w:ilvl="7" w:tplc="04240019" w:tentative="1">
      <w:start w:val="1"/>
      <w:numFmt w:val="lowerLetter"/>
      <w:lvlText w:val="%8."/>
      <w:lvlJc w:val="left"/>
      <w:pPr>
        <w:ind w:left="6081" w:hanging="360"/>
      </w:pPr>
    </w:lvl>
    <w:lvl w:ilvl="8" w:tplc="0424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A1"/>
    <w:rsid w:val="00023396"/>
    <w:rsid w:val="000303D6"/>
    <w:rsid w:val="000310C1"/>
    <w:rsid w:val="00031A3C"/>
    <w:rsid w:val="00033FB9"/>
    <w:rsid w:val="000368DC"/>
    <w:rsid w:val="0004091F"/>
    <w:rsid w:val="00067B30"/>
    <w:rsid w:val="00074A1D"/>
    <w:rsid w:val="00075ACF"/>
    <w:rsid w:val="00086422"/>
    <w:rsid w:val="00092A9C"/>
    <w:rsid w:val="000A35FE"/>
    <w:rsid w:val="000C1291"/>
    <w:rsid w:val="000D1CC0"/>
    <w:rsid w:val="000E02E5"/>
    <w:rsid w:val="000E0E72"/>
    <w:rsid w:val="000E42D9"/>
    <w:rsid w:val="000E456C"/>
    <w:rsid w:val="000E4673"/>
    <w:rsid w:val="000F0C8B"/>
    <w:rsid w:val="00104750"/>
    <w:rsid w:val="001066E2"/>
    <w:rsid w:val="0011108B"/>
    <w:rsid w:val="0011506B"/>
    <w:rsid w:val="00126FFC"/>
    <w:rsid w:val="00150537"/>
    <w:rsid w:val="00154A34"/>
    <w:rsid w:val="001771A5"/>
    <w:rsid w:val="00177640"/>
    <w:rsid w:val="0018140F"/>
    <w:rsid w:val="0019071B"/>
    <w:rsid w:val="001930A0"/>
    <w:rsid w:val="001A5EF3"/>
    <w:rsid w:val="001B1DAD"/>
    <w:rsid w:val="001C435C"/>
    <w:rsid w:val="001D46BD"/>
    <w:rsid w:val="001D49A3"/>
    <w:rsid w:val="001E27BC"/>
    <w:rsid w:val="001E4E0E"/>
    <w:rsid w:val="001F0910"/>
    <w:rsid w:val="001F7E6F"/>
    <w:rsid w:val="00200821"/>
    <w:rsid w:val="00200AFF"/>
    <w:rsid w:val="002076B8"/>
    <w:rsid w:val="00212EBC"/>
    <w:rsid w:val="002130AC"/>
    <w:rsid w:val="00226F06"/>
    <w:rsid w:val="00231711"/>
    <w:rsid w:val="00233D14"/>
    <w:rsid w:val="0024087A"/>
    <w:rsid w:val="0025234A"/>
    <w:rsid w:val="002A0290"/>
    <w:rsid w:val="002A16E7"/>
    <w:rsid w:val="002A7325"/>
    <w:rsid w:val="002C0032"/>
    <w:rsid w:val="002C1CDE"/>
    <w:rsid w:val="002C76C0"/>
    <w:rsid w:val="002D0A50"/>
    <w:rsid w:val="002D0F0F"/>
    <w:rsid w:val="002E2E77"/>
    <w:rsid w:val="002E45FF"/>
    <w:rsid w:val="002F6A14"/>
    <w:rsid w:val="002F725A"/>
    <w:rsid w:val="00302724"/>
    <w:rsid w:val="00305443"/>
    <w:rsid w:val="00307684"/>
    <w:rsid w:val="0031015B"/>
    <w:rsid w:val="00317749"/>
    <w:rsid w:val="003360DC"/>
    <w:rsid w:val="0034078B"/>
    <w:rsid w:val="0034527A"/>
    <w:rsid w:val="003518A3"/>
    <w:rsid w:val="003534FF"/>
    <w:rsid w:val="0037337E"/>
    <w:rsid w:val="00380A0A"/>
    <w:rsid w:val="0038224B"/>
    <w:rsid w:val="003855D8"/>
    <w:rsid w:val="003967C6"/>
    <w:rsid w:val="003A78CE"/>
    <w:rsid w:val="003C2DBE"/>
    <w:rsid w:val="003C3853"/>
    <w:rsid w:val="003C5A7F"/>
    <w:rsid w:val="003D04CE"/>
    <w:rsid w:val="003E4FFE"/>
    <w:rsid w:val="003E7D04"/>
    <w:rsid w:val="003F1117"/>
    <w:rsid w:val="003F7F60"/>
    <w:rsid w:val="0040620A"/>
    <w:rsid w:val="004066AB"/>
    <w:rsid w:val="004157D6"/>
    <w:rsid w:val="00427E44"/>
    <w:rsid w:val="0043341B"/>
    <w:rsid w:val="0043753A"/>
    <w:rsid w:val="00442947"/>
    <w:rsid w:val="00451E3C"/>
    <w:rsid w:val="00462DC2"/>
    <w:rsid w:val="0047284E"/>
    <w:rsid w:val="0047300A"/>
    <w:rsid w:val="0048116F"/>
    <w:rsid w:val="00483A0C"/>
    <w:rsid w:val="004854EF"/>
    <w:rsid w:val="00486EF3"/>
    <w:rsid w:val="00491A7E"/>
    <w:rsid w:val="004934D2"/>
    <w:rsid w:val="004B50A6"/>
    <w:rsid w:val="004B6033"/>
    <w:rsid w:val="004B6436"/>
    <w:rsid w:val="004E10CE"/>
    <w:rsid w:val="004F21F0"/>
    <w:rsid w:val="00501F1E"/>
    <w:rsid w:val="00502803"/>
    <w:rsid w:val="00504422"/>
    <w:rsid w:val="00530D51"/>
    <w:rsid w:val="005323C9"/>
    <w:rsid w:val="00532BCE"/>
    <w:rsid w:val="00535090"/>
    <w:rsid w:val="00554337"/>
    <w:rsid w:val="00560582"/>
    <w:rsid w:val="0058344F"/>
    <w:rsid w:val="00585B3D"/>
    <w:rsid w:val="00587477"/>
    <w:rsid w:val="00596051"/>
    <w:rsid w:val="005A5578"/>
    <w:rsid w:val="005B07E2"/>
    <w:rsid w:val="005B29DF"/>
    <w:rsid w:val="005C65BE"/>
    <w:rsid w:val="005E7EB6"/>
    <w:rsid w:val="005F3032"/>
    <w:rsid w:val="005F3D71"/>
    <w:rsid w:val="005F55A3"/>
    <w:rsid w:val="00602871"/>
    <w:rsid w:val="00617D6F"/>
    <w:rsid w:val="006212D0"/>
    <w:rsid w:val="00633A7E"/>
    <w:rsid w:val="0063762D"/>
    <w:rsid w:val="00637CD1"/>
    <w:rsid w:val="00640252"/>
    <w:rsid w:val="006402AC"/>
    <w:rsid w:val="00653126"/>
    <w:rsid w:val="006564FA"/>
    <w:rsid w:val="00674993"/>
    <w:rsid w:val="006832D2"/>
    <w:rsid w:val="00684A7F"/>
    <w:rsid w:val="0069012D"/>
    <w:rsid w:val="006A29A8"/>
    <w:rsid w:val="006B4952"/>
    <w:rsid w:val="006B75C6"/>
    <w:rsid w:val="006B7E11"/>
    <w:rsid w:val="006D2638"/>
    <w:rsid w:val="006D680A"/>
    <w:rsid w:val="006E10EE"/>
    <w:rsid w:val="006F236D"/>
    <w:rsid w:val="00700837"/>
    <w:rsid w:val="00704987"/>
    <w:rsid w:val="00714E74"/>
    <w:rsid w:val="007230BC"/>
    <w:rsid w:val="0072707A"/>
    <w:rsid w:val="007658ED"/>
    <w:rsid w:val="00767BFD"/>
    <w:rsid w:val="007746D6"/>
    <w:rsid w:val="00777FD4"/>
    <w:rsid w:val="00780BF8"/>
    <w:rsid w:val="0079410C"/>
    <w:rsid w:val="007A415D"/>
    <w:rsid w:val="007B3C88"/>
    <w:rsid w:val="007C2E90"/>
    <w:rsid w:val="007C6E64"/>
    <w:rsid w:val="007D4ED8"/>
    <w:rsid w:val="007D67D3"/>
    <w:rsid w:val="007D70D6"/>
    <w:rsid w:val="007E061A"/>
    <w:rsid w:val="007F1FEE"/>
    <w:rsid w:val="008028EE"/>
    <w:rsid w:val="00810703"/>
    <w:rsid w:val="00812698"/>
    <w:rsid w:val="00814D80"/>
    <w:rsid w:val="00817F05"/>
    <w:rsid w:val="00823774"/>
    <w:rsid w:val="0083128B"/>
    <w:rsid w:val="0084499E"/>
    <w:rsid w:val="00851C72"/>
    <w:rsid w:val="0085406A"/>
    <w:rsid w:val="008606E6"/>
    <w:rsid w:val="008616C1"/>
    <w:rsid w:val="008617E8"/>
    <w:rsid w:val="00867CC5"/>
    <w:rsid w:val="00871F50"/>
    <w:rsid w:val="008817BB"/>
    <w:rsid w:val="00885017"/>
    <w:rsid w:val="00892615"/>
    <w:rsid w:val="008A3B72"/>
    <w:rsid w:val="008A4ADF"/>
    <w:rsid w:val="008C02AD"/>
    <w:rsid w:val="008D2EB4"/>
    <w:rsid w:val="008D3325"/>
    <w:rsid w:val="008D5773"/>
    <w:rsid w:val="008E59D7"/>
    <w:rsid w:val="00904CD7"/>
    <w:rsid w:val="00913A23"/>
    <w:rsid w:val="009155AA"/>
    <w:rsid w:val="00921059"/>
    <w:rsid w:val="00933552"/>
    <w:rsid w:val="0093365E"/>
    <w:rsid w:val="009355EC"/>
    <w:rsid w:val="00946DAF"/>
    <w:rsid w:val="00952073"/>
    <w:rsid w:val="00953E2A"/>
    <w:rsid w:val="00955148"/>
    <w:rsid w:val="00956E81"/>
    <w:rsid w:val="00986689"/>
    <w:rsid w:val="00993D74"/>
    <w:rsid w:val="00997FB7"/>
    <w:rsid w:val="009A1B6F"/>
    <w:rsid w:val="009A2EA8"/>
    <w:rsid w:val="009A4999"/>
    <w:rsid w:val="009D7A7E"/>
    <w:rsid w:val="009E5EC0"/>
    <w:rsid w:val="009E65CA"/>
    <w:rsid w:val="009F0C4A"/>
    <w:rsid w:val="00A07466"/>
    <w:rsid w:val="00A17081"/>
    <w:rsid w:val="00A216EA"/>
    <w:rsid w:val="00A24527"/>
    <w:rsid w:val="00A25E71"/>
    <w:rsid w:val="00A2666A"/>
    <w:rsid w:val="00A30E4C"/>
    <w:rsid w:val="00A5240C"/>
    <w:rsid w:val="00A845A1"/>
    <w:rsid w:val="00A86262"/>
    <w:rsid w:val="00A92840"/>
    <w:rsid w:val="00A931C1"/>
    <w:rsid w:val="00A93391"/>
    <w:rsid w:val="00A935D4"/>
    <w:rsid w:val="00AA4844"/>
    <w:rsid w:val="00AB2743"/>
    <w:rsid w:val="00AB2E46"/>
    <w:rsid w:val="00AB30A8"/>
    <w:rsid w:val="00AB498A"/>
    <w:rsid w:val="00AC0C3E"/>
    <w:rsid w:val="00AC0DC9"/>
    <w:rsid w:val="00AD2C40"/>
    <w:rsid w:val="00B10F84"/>
    <w:rsid w:val="00B11332"/>
    <w:rsid w:val="00B11581"/>
    <w:rsid w:val="00B22602"/>
    <w:rsid w:val="00B42463"/>
    <w:rsid w:val="00B452F2"/>
    <w:rsid w:val="00B55E44"/>
    <w:rsid w:val="00B62608"/>
    <w:rsid w:val="00B63C64"/>
    <w:rsid w:val="00B648F4"/>
    <w:rsid w:val="00B8573B"/>
    <w:rsid w:val="00B93D70"/>
    <w:rsid w:val="00BA131A"/>
    <w:rsid w:val="00BA421C"/>
    <w:rsid w:val="00BB3707"/>
    <w:rsid w:val="00BB7BED"/>
    <w:rsid w:val="00BC50F6"/>
    <w:rsid w:val="00BC7C75"/>
    <w:rsid w:val="00BD1D43"/>
    <w:rsid w:val="00BD2C87"/>
    <w:rsid w:val="00BD6EF6"/>
    <w:rsid w:val="00BE13CB"/>
    <w:rsid w:val="00BE5019"/>
    <w:rsid w:val="00BF71C0"/>
    <w:rsid w:val="00C020D2"/>
    <w:rsid w:val="00C04AEE"/>
    <w:rsid w:val="00C120BE"/>
    <w:rsid w:val="00C16144"/>
    <w:rsid w:val="00C4383B"/>
    <w:rsid w:val="00C47435"/>
    <w:rsid w:val="00C61F76"/>
    <w:rsid w:val="00C66460"/>
    <w:rsid w:val="00C7640E"/>
    <w:rsid w:val="00C8078B"/>
    <w:rsid w:val="00C83EFB"/>
    <w:rsid w:val="00C944EF"/>
    <w:rsid w:val="00CA2203"/>
    <w:rsid w:val="00CB0C0A"/>
    <w:rsid w:val="00CB61B2"/>
    <w:rsid w:val="00CE2C48"/>
    <w:rsid w:val="00CE5E3C"/>
    <w:rsid w:val="00CE6940"/>
    <w:rsid w:val="00CE78A5"/>
    <w:rsid w:val="00D07790"/>
    <w:rsid w:val="00D16B71"/>
    <w:rsid w:val="00D37AC4"/>
    <w:rsid w:val="00D45D23"/>
    <w:rsid w:val="00D50745"/>
    <w:rsid w:val="00D53EDE"/>
    <w:rsid w:val="00D56275"/>
    <w:rsid w:val="00D607FD"/>
    <w:rsid w:val="00D60BDB"/>
    <w:rsid w:val="00D62A91"/>
    <w:rsid w:val="00D66C2E"/>
    <w:rsid w:val="00D85432"/>
    <w:rsid w:val="00D86800"/>
    <w:rsid w:val="00D92524"/>
    <w:rsid w:val="00D961E5"/>
    <w:rsid w:val="00DA44BF"/>
    <w:rsid w:val="00DA7A1F"/>
    <w:rsid w:val="00DB1CE7"/>
    <w:rsid w:val="00DB3BFE"/>
    <w:rsid w:val="00DB7B49"/>
    <w:rsid w:val="00DC0B63"/>
    <w:rsid w:val="00DC4E30"/>
    <w:rsid w:val="00DC5659"/>
    <w:rsid w:val="00DD0E71"/>
    <w:rsid w:val="00DD2926"/>
    <w:rsid w:val="00DD4335"/>
    <w:rsid w:val="00DD43D4"/>
    <w:rsid w:val="00DD5F04"/>
    <w:rsid w:val="00DE2BF7"/>
    <w:rsid w:val="00DF5A7F"/>
    <w:rsid w:val="00E00BC2"/>
    <w:rsid w:val="00E03C58"/>
    <w:rsid w:val="00E256BC"/>
    <w:rsid w:val="00E26588"/>
    <w:rsid w:val="00E429D5"/>
    <w:rsid w:val="00E46175"/>
    <w:rsid w:val="00E50641"/>
    <w:rsid w:val="00E51E41"/>
    <w:rsid w:val="00E534C1"/>
    <w:rsid w:val="00E571CE"/>
    <w:rsid w:val="00E73AA5"/>
    <w:rsid w:val="00E741EA"/>
    <w:rsid w:val="00E7678B"/>
    <w:rsid w:val="00E81D45"/>
    <w:rsid w:val="00E84B1C"/>
    <w:rsid w:val="00E876B1"/>
    <w:rsid w:val="00E90F8E"/>
    <w:rsid w:val="00E969FD"/>
    <w:rsid w:val="00EC488D"/>
    <w:rsid w:val="00EF00DD"/>
    <w:rsid w:val="00F12F2D"/>
    <w:rsid w:val="00F13E12"/>
    <w:rsid w:val="00F23875"/>
    <w:rsid w:val="00F27FCD"/>
    <w:rsid w:val="00F302E5"/>
    <w:rsid w:val="00F32706"/>
    <w:rsid w:val="00F35465"/>
    <w:rsid w:val="00F605A1"/>
    <w:rsid w:val="00F61473"/>
    <w:rsid w:val="00F71280"/>
    <w:rsid w:val="00F713BE"/>
    <w:rsid w:val="00F715EC"/>
    <w:rsid w:val="00F76DE4"/>
    <w:rsid w:val="00F8142C"/>
    <w:rsid w:val="00F86C17"/>
    <w:rsid w:val="00F921C5"/>
    <w:rsid w:val="00F93CA1"/>
    <w:rsid w:val="00F97D93"/>
    <w:rsid w:val="00FA60EB"/>
    <w:rsid w:val="00FC7BC0"/>
    <w:rsid w:val="00FD1A03"/>
    <w:rsid w:val="00FD4718"/>
    <w:rsid w:val="00FD65F2"/>
    <w:rsid w:val="00FE4A65"/>
    <w:rsid w:val="00FE50D1"/>
    <w:rsid w:val="00FE57AE"/>
    <w:rsid w:val="00FF1A64"/>
    <w:rsid w:val="00FF43B3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4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845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845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845A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845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6EF3"/>
    <w:pPr>
      <w:ind w:left="720"/>
      <w:contextualSpacing/>
    </w:pPr>
  </w:style>
  <w:style w:type="paragraph" w:customStyle="1" w:styleId="Default">
    <w:name w:val="Default"/>
    <w:rsid w:val="00193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vilnatoka">
    <w:name w:val="Številčna točka"/>
    <w:basedOn w:val="Navaden"/>
    <w:link w:val="tevilnatokaZnak"/>
    <w:qFormat/>
    <w:rsid w:val="004B50A6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tevilnatoka"/>
    <w:link w:val="rkovnatokazatevilnotokoZnak"/>
    <w:qFormat/>
    <w:rsid w:val="004B50A6"/>
    <w:pPr>
      <w:numPr>
        <w:numId w:val="4"/>
      </w:numPr>
    </w:pPr>
  </w:style>
  <w:style w:type="character" w:customStyle="1" w:styleId="tevilnatokaZnak">
    <w:name w:val="Številčna točka Znak"/>
    <w:basedOn w:val="Privzetapisavaodstavka"/>
    <w:link w:val="tevilnatoka"/>
    <w:rsid w:val="004B50A6"/>
    <w:rPr>
      <w:rFonts w:ascii="Arial" w:eastAsia="Times New Roman" w:hAnsi="Arial" w:cs="Arial"/>
      <w:lang w:eastAsia="sl-SI"/>
    </w:rPr>
  </w:style>
  <w:style w:type="character" w:customStyle="1" w:styleId="rkovnatokazatevilnotokoZnak">
    <w:name w:val="Črkovna točka za številčno točko Znak"/>
    <w:basedOn w:val="tevilnatokaZnak"/>
    <w:link w:val="rkovnatokazatevilnotoko"/>
    <w:rsid w:val="004B50A6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C84240-80E6-4DF6-9BA6-DB236858BE76}">
  <we:reference id="wa104218065" version="4.2.0.0" store="sl-SI" storeType="OMEX"/>
  <we:alternateReferences>
    <we:reference id="WA104218065" version="4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5B9B66-6AC1-407A-8879-3E8205A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Sergij Andrejaš</dc:creator>
  <cp:lastModifiedBy>Krajevna skupnost Črni Kal</cp:lastModifiedBy>
  <cp:revision>2</cp:revision>
  <cp:lastPrinted>2023-03-20T17:11:00Z</cp:lastPrinted>
  <dcterms:created xsi:type="dcterms:W3CDTF">2023-06-02T08:49:00Z</dcterms:created>
  <dcterms:modified xsi:type="dcterms:W3CDTF">2023-06-02T08:49:00Z</dcterms:modified>
</cp:coreProperties>
</file>